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4CC5" w14:textId="77777777" w:rsidR="00B61E69" w:rsidRDefault="00A46323">
      <w:pPr>
        <w:pStyle w:val="CSILevel0"/>
        <w:numPr>
          <w:ilvl w:val="0"/>
          <w:numId w:val="1"/>
        </w:numPr>
        <w:jc w:val="center"/>
      </w:pPr>
      <w:bookmarkStart w:id="0" w:name=""/>
      <w:bookmarkEnd w:id="0"/>
      <w:r>
        <w:t xml:space="preserve">Section 099113 </w:t>
      </w:r>
      <w:r>
        <w:br/>
        <w:t>Exterior Painting</w:t>
      </w:r>
    </w:p>
    <w:p w14:paraId="021FDEB6" w14:textId="77777777" w:rsidR="00B61E69" w:rsidRDefault="00A46323">
      <w:pPr>
        <w:pStyle w:val="CSILevel1"/>
        <w:keepNext/>
        <w:keepLines/>
      </w:pPr>
      <w:r>
        <w:t xml:space="preserve">PART </w:t>
      </w:r>
      <w:proofErr w:type="gramStart"/>
      <w:r>
        <w:t>1  GENERAL</w:t>
      </w:r>
      <w:proofErr w:type="gramEnd"/>
    </w:p>
    <w:p w14:paraId="1BAFA7FD" w14:textId="77777777" w:rsidR="00B61E69" w:rsidRDefault="00A46323">
      <w:pPr>
        <w:pStyle w:val="CSILevel2"/>
        <w:keepNext/>
        <w:keepLines/>
      </w:pPr>
      <w:r>
        <w:t>SECTION INCLUDES</w:t>
      </w:r>
    </w:p>
    <w:p w14:paraId="3CCC4D69" w14:textId="77777777" w:rsidR="00B61E69" w:rsidRDefault="00A46323">
      <w:pPr>
        <w:pStyle w:val="CSILevel3"/>
      </w:pPr>
      <w:r>
        <w:t>Surface preparation.</w:t>
      </w:r>
    </w:p>
    <w:p w14:paraId="04C27DFB" w14:textId="77777777" w:rsidR="00B61E69" w:rsidRDefault="00A46323">
      <w:pPr>
        <w:pStyle w:val="CSILevel3"/>
      </w:pPr>
      <w:r>
        <w:t>Field application of paints.</w:t>
      </w:r>
    </w:p>
    <w:p w14:paraId="3467A894" w14:textId="3B4B158E" w:rsidR="00B61E69" w:rsidRDefault="00A46323">
      <w:pPr>
        <w:pStyle w:val="CSILevel3"/>
      </w:pPr>
      <w:r>
        <w:t xml:space="preserve">Materials for </w:t>
      </w:r>
      <w:r w:rsidR="002F7AE2">
        <w:t>back priming</w:t>
      </w:r>
      <w:r>
        <w:t xml:space="preserve"> woodwork.</w:t>
      </w:r>
    </w:p>
    <w:p w14:paraId="07BAF78E" w14:textId="77777777" w:rsidR="00B61E69" w:rsidRDefault="00A46323">
      <w:pPr>
        <w:pStyle w:val="CSILevel3"/>
      </w:pPr>
      <w:r>
        <w:t>Scope:  Finish exterior surfaces exposed to view, unless fully factory-finished and unless otherwise indicated, including the following:</w:t>
      </w:r>
    </w:p>
    <w:p w14:paraId="2AB7C87F" w14:textId="77777777" w:rsidR="00B61E69" w:rsidRDefault="00A46323">
      <w:pPr>
        <w:pStyle w:val="CSILevel4"/>
      </w:pPr>
      <w:r>
        <w:t>Both sides and edges of plywood backboards for electrical and telecom equipment before installing equipment.</w:t>
      </w:r>
    </w:p>
    <w:p w14:paraId="679375AB" w14:textId="77777777" w:rsidR="00B61E69" w:rsidRDefault="00A46323">
      <w:pPr>
        <w:pStyle w:val="CSILevel4"/>
      </w:pPr>
      <w:r>
        <w:t>Exposed surfaces of steel lintels and ledge angles.</w:t>
      </w:r>
    </w:p>
    <w:p w14:paraId="1F16108B" w14:textId="77777777" w:rsidR="00B61E69" w:rsidRDefault="00A46323">
      <w:pPr>
        <w:pStyle w:val="CSILevel4"/>
      </w:pPr>
      <w:r>
        <w:t>Exposed walls and bottom of swimming pools and fountains.</w:t>
      </w:r>
    </w:p>
    <w:p w14:paraId="2C855BCB" w14:textId="77777777" w:rsidR="00B61E69" w:rsidRDefault="00A46323">
      <w:pPr>
        <w:pStyle w:val="CSILevel4"/>
      </w:pPr>
      <w:r>
        <w:t>Mechanical and Electrical:</w:t>
      </w:r>
    </w:p>
    <w:p w14:paraId="131F5689" w14:textId="77777777" w:rsidR="00B61E69" w:rsidRDefault="00A46323">
      <w:pPr>
        <w:pStyle w:val="CSILevel5"/>
      </w:pPr>
      <w:r>
        <w:t>On the roof and outdoors, paint equipment exposed to weather or to view, including factory-finished materials.</w:t>
      </w:r>
    </w:p>
    <w:p w14:paraId="34478CCD" w14:textId="77777777" w:rsidR="00B61E69" w:rsidRDefault="00A46323">
      <w:pPr>
        <w:pStyle w:val="CSILevel3"/>
      </w:pPr>
      <w:r>
        <w:t>Do Not Paint or Finish the Following Items:</w:t>
      </w:r>
    </w:p>
    <w:p w14:paraId="37F175CE" w14:textId="77777777" w:rsidR="00B61E69" w:rsidRDefault="00A46323">
      <w:pPr>
        <w:pStyle w:val="CSILevel4"/>
      </w:pPr>
      <w:r>
        <w:t>Items factory-finished unless otherwise indicated; materials and products having factory-applied primers are not considered factory finished.</w:t>
      </w:r>
    </w:p>
    <w:p w14:paraId="454137CD" w14:textId="77777777" w:rsidR="00B61E69" w:rsidRDefault="00A46323">
      <w:pPr>
        <w:pStyle w:val="CSILevel4"/>
      </w:pPr>
      <w:r>
        <w:t>Items indicated to receive other finishes.</w:t>
      </w:r>
    </w:p>
    <w:p w14:paraId="720696C0" w14:textId="77777777" w:rsidR="00B61E69" w:rsidRDefault="00A46323">
      <w:pPr>
        <w:pStyle w:val="CSILevel4"/>
      </w:pPr>
      <w:r>
        <w:t>Items indicated to remain unfinished.</w:t>
      </w:r>
    </w:p>
    <w:p w14:paraId="01D23772" w14:textId="77777777" w:rsidR="00B61E69" w:rsidRDefault="00A46323">
      <w:pPr>
        <w:pStyle w:val="CSILevel4"/>
      </w:pPr>
      <w:r>
        <w:t>Fire rating labels, equipment serial number and capacity labels, and operating parts of equipment.</w:t>
      </w:r>
    </w:p>
    <w:p w14:paraId="78A5AEE8" w14:textId="77777777" w:rsidR="00B61E69" w:rsidRDefault="00A46323">
      <w:pPr>
        <w:pStyle w:val="CSILevel4"/>
      </w:pPr>
      <w:r>
        <w:t>Non-metallic roofing and flashing.</w:t>
      </w:r>
    </w:p>
    <w:p w14:paraId="0733F7B8" w14:textId="77777777" w:rsidR="00B61E69" w:rsidRDefault="00A46323">
      <w:pPr>
        <w:pStyle w:val="CSILevel4"/>
      </w:pPr>
      <w:r>
        <w:t>Stainless steel, anodized aluminum, bronze, terne-coated stainless steel, zinc, and lead.</w:t>
      </w:r>
    </w:p>
    <w:p w14:paraId="6FB2F494" w14:textId="77777777" w:rsidR="00B61E69" w:rsidRDefault="00A46323">
      <w:pPr>
        <w:pStyle w:val="CSILevel4"/>
      </w:pPr>
      <w:r>
        <w:t>Marble, granite, slate, and other natural stones.</w:t>
      </w:r>
    </w:p>
    <w:p w14:paraId="3F5DCE72" w14:textId="77777777" w:rsidR="00B61E69" w:rsidRDefault="00A46323">
      <w:pPr>
        <w:pStyle w:val="CSILevel4"/>
      </w:pPr>
      <w:r>
        <w:t>Floors, unless specifically indicated.</w:t>
      </w:r>
    </w:p>
    <w:p w14:paraId="0CC5CED9" w14:textId="77777777" w:rsidR="00B61E69" w:rsidRDefault="00A46323">
      <w:pPr>
        <w:pStyle w:val="CSILevel4"/>
      </w:pPr>
      <w:r>
        <w:t>Ceramic and other types of tiles.</w:t>
      </w:r>
    </w:p>
    <w:p w14:paraId="1B9D0FBC" w14:textId="77777777" w:rsidR="00B61E69" w:rsidRDefault="00A46323">
      <w:pPr>
        <w:pStyle w:val="CSILevel4"/>
      </w:pPr>
      <w:r>
        <w:t>Brick, glass unit masonry, architectural concrete, cast stone, integrally colored plaster and stucco.</w:t>
      </w:r>
    </w:p>
    <w:p w14:paraId="73715BE9" w14:textId="77777777" w:rsidR="00B61E69" w:rsidRDefault="00A46323">
      <w:pPr>
        <w:pStyle w:val="CSILevel4"/>
      </w:pPr>
      <w:r>
        <w:t>Exterior insulation and finish system (EIFS).</w:t>
      </w:r>
    </w:p>
    <w:p w14:paraId="5EDFF7D2" w14:textId="77777777" w:rsidR="00B61E69" w:rsidRDefault="00A46323">
      <w:pPr>
        <w:pStyle w:val="CSILevel4"/>
      </w:pPr>
      <w:r>
        <w:t>Glass.</w:t>
      </w:r>
    </w:p>
    <w:p w14:paraId="51332EFF" w14:textId="77777777" w:rsidR="00B61E69" w:rsidRDefault="00A46323">
      <w:pPr>
        <w:pStyle w:val="CSILevel4"/>
      </w:pPr>
      <w:r>
        <w:t>Concrete masonry units in utility, mechanical, electrical, and _____ spaces.</w:t>
      </w:r>
    </w:p>
    <w:p w14:paraId="339EC235" w14:textId="77777777" w:rsidR="00B61E69" w:rsidRDefault="00A46323">
      <w:pPr>
        <w:pStyle w:val="CSILevel4"/>
      </w:pPr>
      <w:r>
        <w:t>Concealed pipes, ducts, and conduits.</w:t>
      </w:r>
    </w:p>
    <w:p w14:paraId="6C8D2F5D" w14:textId="77777777" w:rsidR="00B61E69" w:rsidRDefault="00A46323">
      <w:pPr>
        <w:pStyle w:val="CSILevel2"/>
        <w:keepNext/>
        <w:keepLines/>
      </w:pPr>
      <w:r>
        <w:t>RELATED REQUIREMENTS</w:t>
      </w:r>
    </w:p>
    <w:p w14:paraId="7F5EE0E4" w14:textId="77777777" w:rsidR="00B61E69" w:rsidRDefault="00A46323">
      <w:pPr>
        <w:pStyle w:val="CSILevel3"/>
      </w:pPr>
      <w:r>
        <w:t>Section 016116 - Volatile Organic Compound (VOC) Content Restrictions.</w:t>
      </w:r>
    </w:p>
    <w:p w14:paraId="75E6906C" w14:textId="77777777" w:rsidR="00B61E69" w:rsidRDefault="00A46323">
      <w:pPr>
        <w:pStyle w:val="CSILevel3"/>
      </w:pPr>
      <w:r>
        <w:t>Section 055000 - Metal Fabrications:  Shop-primed items.</w:t>
      </w:r>
    </w:p>
    <w:p w14:paraId="293F7A58" w14:textId="77777777" w:rsidR="00B61E69" w:rsidRDefault="00A46323">
      <w:pPr>
        <w:pStyle w:val="CSILevel3"/>
      </w:pPr>
      <w:r>
        <w:t>Section 055100 - Metal Stairs:  Shop-primed items.</w:t>
      </w:r>
    </w:p>
    <w:p w14:paraId="0345463C" w14:textId="77777777" w:rsidR="00B61E69" w:rsidRDefault="00A46323">
      <w:pPr>
        <w:pStyle w:val="CSILevel3"/>
      </w:pPr>
      <w:r>
        <w:t>Section 099123 - Interior Painting.</w:t>
      </w:r>
    </w:p>
    <w:p w14:paraId="13A40B1F" w14:textId="77777777" w:rsidR="00B61E69" w:rsidRDefault="00A46323">
      <w:pPr>
        <w:pStyle w:val="CSILevel3"/>
      </w:pPr>
      <w:r>
        <w:t>Section 099600 - High-Performance Coatings.</w:t>
      </w:r>
    </w:p>
    <w:p w14:paraId="174B54E5" w14:textId="77777777" w:rsidR="00B61E69" w:rsidRDefault="00A46323">
      <w:pPr>
        <w:pStyle w:val="CSILevel3"/>
      </w:pPr>
      <w:r>
        <w:t>Section 099725 - Mineral-Based Coatings.</w:t>
      </w:r>
    </w:p>
    <w:p w14:paraId="40049B40" w14:textId="77777777" w:rsidR="00B61E69" w:rsidRDefault="00A46323">
      <w:pPr>
        <w:pStyle w:val="CSILevel3"/>
      </w:pPr>
      <w:r>
        <w:t>Section 210553 - Identification for Fire Suppression Piping and Equipment:  Painted identification.</w:t>
      </w:r>
    </w:p>
    <w:p w14:paraId="0BC4B9B9" w14:textId="77777777" w:rsidR="00B61E69" w:rsidRDefault="00A46323">
      <w:pPr>
        <w:pStyle w:val="CSILevel3"/>
      </w:pPr>
      <w:r>
        <w:t>Section 210553 - Identification for Fire Suppression Piping and Equipment:  Color coding scheme for items to be painted under this section.</w:t>
      </w:r>
    </w:p>
    <w:p w14:paraId="1515AF06" w14:textId="77777777" w:rsidR="00B61E69" w:rsidRDefault="00A46323">
      <w:pPr>
        <w:pStyle w:val="CSILevel3"/>
      </w:pPr>
      <w:r>
        <w:t>Section 220553 - Identification for Plumbing Piping and Equipment:  Painted identification.</w:t>
      </w:r>
    </w:p>
    <w:p w14:paraId="7BE83139" w14:textId="77777777" w:rsidR="00B61E69" w:rsidRDefault="00A46323">
      <w:pPr>
        <w:pStyle w:val="CSILevel3"/>
      </w:pPr>
      <w:r>
        <w:t>Section 220553 - Identification for Plumbing Piping and Equipment:  Color coding scheme for items to be painted under this section.</w:t>
      </w:r>
    </w:p>
    <w:p w14:paraId="15B552D1" w14:textId="77777777" w:rsidR="00B61E69" w:rsidRDefault="00A46323">
      <w:pPr>
        <w:pStyle w:val="CSILevel3"/>
      </w:pPr>
      <w:r>
        <w:lastRenderedPageBreak/>
        <w:t>Section 230553 - Identification for HVAC Piping and Equipment:  Painted identification.</w:t>
      </w:r>
    </w:p>
    <w:p w14:paraId="6836E02F" w14:textId="77777777" w:rsidR="00B61E69" w:rsidRDefault="00A46323">
      <w:pPr>
        <w:pStyle w:val="CSILevel3"/>
      </w:pPr>
      <w:r>
        <w:t>Section 230553 - Identification for HVAC Piping and Equipment:  Color coding scheme for items to be painted under this section.</w:t>
      </w:r>
    </w:p>
    <w:p w14:paraId="1C435720" w14:textId="77777777" w:rsidR="00B61E69" w:rsidRDefault="00A46323">
      <w:pPr>
        <w:pStyle w:val="CSILevel3"/>
      </w:pPr>
      <w:r>
        <w:t>Section 260553 - Identification for Electrical Systems:  Painted identification.</w:t>
      </w:r>
    </w:p>
    <w:p w14:paraId="5E721740" w14:textId="77777777" w:rsidR="00B61E69" w:rsidRDefault="00A46323">
      <w:pPr>
        <w:pStyle w:val="CSILevel3"/>
      </w:pPr>
      <w:r>
        <w:t>Section 260553 - Identification for Electrical Systems:  Color coding scheme for items to be painted under this section.</w:t>
      </w:r>
    </w:p>
    <w:p w14:paraId="59F2EE08" w14:textId="77777777" w:rsidR="00B61E69" w:rsidRDefault="00A46323">
      <w:pPr>
        <w:pStyle w:val="CSILevel3"/>
      </w:pPr>
      <w:r>
        <w:t>Section 321723 - Pavement Markings:  Painted pavement markings.</w:t>
      </w:r>
    </w:p>
    <w:p w14:paraId="57A28571" w14:textId="77777777" w:rsidR="00B61E69" w:rsidRDefault="00A46323">
      <w:pPr>
        <w:pStyle w:val="CSILevel3"/>
      </w:pPr>
      <w:r>
        <w:t>Section 331600 - Water Utility Storage Tanks:  Painting inside and outside of tanks.</w:t>
      </w:r>
    </w:p>
    <w:p w14:paraId="10E62668" w14:textId="77777777" w:rsidR="00B61E69" w:rsidRDefault="00A46323">
      <w:pPr>
        <w:pStyle w:val="CSILevel2"/>
        <w:keepNext/>
        <w:keepLines/>
      </w:pPr>
      <w:r>
        <w:t>DEFINITIONS</w:t>
      </w:r>
    </w:p>
    <w:p w14:paraId="685C1BE7" w14:textId="77777777" w:rsidR="00B61E69" w:rsidRDefault="00A46323">
      <w:pPr>
        <w:pStyle w:val="CSILevel3"/>
      </w:pPr>
      <w:r>
        <w:t>Comply with ASTM D16 for interpretation of terms used in this section.</w:t>
      </w:r>
    </w:p>
    <w:p w14:paraId="30A748A2" w14:textId="77777777" w:rsidR="00B61E69" w:rsidRDefault="00A46323">
      <w:pPr>
        <w:pStyle w:val="CSILevel2"/>
        <w:keepNext/>
        <w:keepLines/>
      </w:pPr>
      <w:r>
        <w:t>REFERENCE STANDARDS</w:t>
      </w:r>
    </w:p>
    <w:p w14:paraId="1C9A2EEB" w14:textId="77777777" w:rsidR="00B61E69" w:rsidRDefault="00A46323">
      <w:pPr>
        <w:pStyle w:val="CSILevel3"/>
      </w:pPr>
      <w:r>
        <w:t>40 CFR 59, Subpart D - National Volatile Organic Compound Emission Standards for Architectural Coatings; U.S. Environmental Protection Agency; Current Edition.</w:t>
      </w:r>
    </w:p>
    <w:p w14:paraId="6206AC75" w14:textId="77777777" w:rsidR="00B61E69" w:rsidRDefault="00A46323">
      <w:pPr>
        <w:pStyle w:val="CSILevel3"/>
      </w:pPr>
      <w:r>
        <w:t>ASTM D16 - Standard Terminology for Paint, Related Coatings, Materials, and Applications; 2024.</w:t>
      </w:r>
    </w:p>
    <w:p w14:paraId="35130276" w14:textId="77777777" w:rsidR="00B61E69" w:rsidRDefault="00A46323">
      <w:pPr>
        <w:pStyle w:val="CSILevel3"/>
      </w:pPr>
      <w:r>
        <w:t>ASTM D4258 - Standard Practice for Surface Cleaning Concrete for Coating; 2023.</w:t>
      </w:r>
    </w:p>
    <w:p w14:paraId="3552294E" w14:textId="77777777" w:rsidR="00B61E69" w:rsidRDefault="00A46323">
      <w:pPr>
        <w:pStyle w:val="CSILevel3"/>
      </w:pPr>
      <w:r>
        <w:t>ASTM D4259 - Standard Practice for Preparation of Concrete by Abrasion Prior to Coating Application; 2018.</w:t>
      </w:r>
    </w:p>
    <w:p w14:paraId="2C077745" w14:textId="77777777" w:rsidR="00B61E69" w:rsidRDefault="00A46323">
      <w:pPr>
        <w:pStyle w:val="CSILevel3"/>
      </w:pPr>
      <w:r>
        <w:t>ASTM D4260 - Standard Practice for Liquid and Gelled Acid Etching of Concrete; 2023.</w:t>
      </w:r>
    </w:p>
    <w:p w14:paraId="3577550E" w14:textId="77777777" w:rsidR="00B61E69" w:rsidRDefault="00A46323">
      <w:pPr>
        <w:pStyle w:val="CSILevel3"/>
      </w:pPr>
      <w:r>
        <w:t>ASTM D4442 - Standard Test Methods for Direct Moisture Content Measurement of Wood and Wood-Based Materials; 2020.</w:t>
      </w:r>
    </w:p>
    <w:p w14:paraId="3E06BC66" w14:textId="77777777" w:rsidR="00B61E69" w:rsidRDefault="00A46323">
      <w:pPr>
        <w:pStyle w:val="CSILevel3"/>
      </w:pPr>
      <w:r>
        <w:t>CARB (SCM) - Suggested Control Measure for Architectural Coatings; California Air Resources Board; 2020.</w:t>
      </w:r>
    </w:p>
    <w:p w14:paraId="23766561" w14:textId="77777777" w:rsidR="00B61E69" w:rsidRDefault="00A46323">
      <w:pPr>
        <w:pStyle w:val="CSILevel3"/>
      </w:pPr>
      <w:r>
        <w:t>MPI (APL) - Master Painters Institute Approved Products List; Master Painters and Decorators Association; Current Edition.</w:t>
      </w:r>
    </w:p>
    <w:p w14:paraId="101C094A" w14:textId="77777777" w:rsidR="00B61E69" w:rsidRDefault="00A46323">
      <w:pPr>
        <w:pStyle w:val="CSILevel3"/>
      </w:pPr>
      <w:r>
        <w:t>MPI (APSM) - Master Painters Institute Architectural Painting Specification Manual; Current Edition.</w:t>
      </w:r>
    </w:p>
    <w:p w14:paraId="1E9D2790" w14:textId="77777777" w:rsidR="00B61E69" w:rsidRDefault="00A46323">
      <w:pPr>
        <w:pStyle w:val="CSILevel3"/>
      </w:pPr>
      <w:r>
        <w:t>SCAQMD 1113 - Architectural Coatings; 1977, with Amendment (2016).</w:t>
      </w:r>
    </w:p>
    <w:p w14:paraId="0E038453" w14:textId="77777777" w:rsidR="00B61E69" w:rsidRDefault="00A46323">
      <w:pPr>
        <w:pStyle w:val="CSILevel3"/>
      </w:pPr>
      <w:r>
        <w:t>SSPC V1 (PM1) - Good Painting Practice:  Painting Manual Volume 1; 2016.</w:t>
      </w:r>
    </w:p>
    <w:p w14:paraId="37F822CB" w14:textId="77777777" w:rsidR="00B61E69" w:rsidRDefault="00A46323">
      <w:pPr>
        <w:pStyle w:val="CSILevel3"/>
      </w:pPr>
      <w:r>
        <w:t>SSPC V2 (PM2) - Systems and Specifications:  Steel Structures Painting Manual Volume 2; 2021.</w:t>
      </w:r>
    </w:p>
    <w:p w14:paraId="455B99E4" w14:textId="77777777" w:rsidR="00B61E69" w:rsidRDefault="00A46323">
      <w:pPr>
        <w:pStyle w:val="CSILevel3"/>
      </w:pPr>
      <w:r>
        <w:t>SSPC-SP 1 - Solvent Cleaning; 2015, with Editorial Revision (2016).</w:t>
      </w:r>
    </w:p>
    <w:p w14:paraId="662B98FE" w14:textId="77777777" w:rsidR="00B61E69" w:rsidRDefault="00A46323">
      <w:pPr>
        <w:pStyle w:val="CSILevel3"/>
      </w:pPr>
      <w:r>
        <w:t>SSPC-SP 2 - Hand Tool Cleaning; 2018.</w:t>
      </w:r>
    </w:p>
    <w:p w14:paraId="319927F5" w14:textId="77777777" w:rsidR="00B61E69" w:rsidRDefault="00A46323">
      <w:pPr>
        <w:pStyle w:val="CSILevel3"/>
      </w:pPr>
      <w:r>
        <w:t>SSPC-SP 3 - Power Tool Cleaning; 2018.</w:t>
      </w:r>
    </w:p>
    <w:p w14:paraId="5B9EBA1E" w14:textId="77777777" w:rsidR="00B61E69" w:rsidRDefault="00A46323">
      <w:pPr>
        <w:pStyle w:val="CSILevel3"/>
      </w:pPr>
      <w:r>
        <w:t>SSPC-SP 6/NACE No.3 - Commercial Blast Cleaning; 2006.</w:t>
      </w:r>
    </w:p>
    <w:p w14:paraId="7357021D" w14:textId="77777777" w:rsidR="00B61E69" w:rsidRDefault="00A46323">
      <w:pPr>
        <w:pStyle w:val="CSILevel3"/>
      </w:pPr>
      <w:r>
        <w:t>SSPC-SP 13/NACE No.6 - Surface Preparation of Concrete; 2018.</w:t>
      </w:r>
    </w:p>
    <w:p w14:paraId="6BF8FDFB" w14:textId="77777777" w:rsidR="00B61E69" w:rsidRDefault="00A46323">
      <w:pPr>
        <w:pStyle w:val="CSILevel2"/>
        <w:keepNext/>
        <w:keepLines/>
      </w:pPr>
      <w:r>
        <w:t>SUBMITTALS</w:t>
      </w:r>
    </w:p>
    <w:p w14:paraId="4A34724E" w14:textId="77777777" w:rsidR="00B61E69" w:rsidRDefault="00A46323">
      <w:pPr>
        <w:pStyle w:val="CSILevel3"/>
      </w:pPr>
      <w:r>
        <w:t>See Section 013000 - Administrative Requirements, for submittal procedures.</w:t>
      </w:r>
    </w:p>
    <w:p w14:paraId="5911F85F" w14:textId="77777777" w:rsidR="00B61E69" w:rsidRDefault="00A46323">
      <w:pPr>
        <w:pStyle w:val="CSILevel3"/>
      </w:pPr>
      <w:r>
        <w:t>Product Data:  Provide complete list of products to be used, with the following information for each:</w:t>
      </w:r>
    </w:p>
    <w:p w14:paraId="21722CC8" w14:textId="77777777" w:rsidR="00B61E69" w:rsidRDefault="00A46323">
      <w:pPr>
        <w:pStyle w:val="CSILevel4"/>
      </w:pPr>
      <w:r>
        <w:t>Manufacturer's name, product name and/or catalog number, and general product category (e.g. "alkyd enamel").</w:t>
      </w:r>
    </w:p>
    <w:p w14:paraId="342CA716" w14:textId="77777777" w:rsidR="00B61E69" w:rsidRDefault="00A46323">
      <w:pPr>
        <w:pStyle w:val="CSILevel4"/>
      </w:pPr>
      <w:r>
        <w:t>MPI product number (e.g. MPI #47).</w:t>
      </w:r>
    </w:p>
    <w:p w14:paraId="3012B3D6" w14:textId="77777777" w:rsidR="00B61E69" w:rsidRDefault="00A46323">
      <w:pPr>
        <w:pStyle w:val="CSILevel4"/>
      </w:pPr>
      <w:r>
        <w:t>Cross-reference to specified paint system(s) product is to be used in; include description of each system.</w:t>
      </w:r>
    </w:p>
    <w:p w14:paraId="5889DF19" w14:textId="77777777" w:rsidR="00B61E69" w:rsidRDefault="00A46323">
      <w:pPr>
        <w:pStyle w:val="CSILevel4"/>
      </w:pPr>
      <w:r>
        <w:lastRenderedPageBreak/>
        <w:t>Manufacturer's installation instructions.</w:t>
      </w:r>
    </w:p>
    <w:p w14:paraId="3C40B16D" w14:textId="77777777" w:rsidR="00B61E69" w:rsidRDefault="00A46323">
      <w:pPr>
        <w:pStyle w:val="CSILevel4"/>
      </w:pPr>
      <w:r>
        <w:t>If proposal of substitutions is allowed under submittal procedures, explanation of substitutions proposed.</w:t>
      </w:r>
    </w:p>
    <w:p w14:paraId="18E3794B" w14:textId="77777777" w:rsidR="00B61E69" w:rsidRDefault="00A46323">
      <w:pPr>
        <w:pStyle w:val="CSILevel3"/>
      </w:pPr>
      <w:r>
        <w:t>Samples:  Submit three paper "draw down" samples, 8-1/2 by 11 inches (216 by 279 mm) in size, illustrating range of colors available for each finishing product specified.</w:t>
      </w:r>
    </w:p>
    <w:p w14:paraId="69B0EBCA" w14:textId="77777777" w:rsidR="00B61E69" w:rsidRDefault="00A46323">
      <w:pPr>
        <w:pStyle w:val="CSILevel4"/>
      </w:pPr>
      <w:r>
        <w:t>Where sheen is specified, submit samples in only that sheen.</w:t>
      </w:r>
    </w:p>
    <w:p w14:paraId="43529167" w14:textId="77777777" w:rsidR="00B61E69" w:rsidRDefault="00A46323">
      <w:pPr>
        <w:pStyle w:val="CSILevel4"/>
      </w:pPr>
      <w:r>
        <w:t>Where sheen is not specified, submit each color in each sheen available.</w:t>
      </w:r>
    </w:p>
    <w:p w14:paraId="51A10145" w14:textId="77777777" w:rsidR="00B61E69" w:rsidRDefault="00A46323">
      <w:pPr>
        <w:pStyle w:val="CSILevel5"/>
      </w:pPr>
      <w:r>
        <w:t>Where sheen is not specified, discuss sheen options with Architect before preparing samples, to eliminate sheens not required.</w:t>
      </w:r>
    </w:p>
    <w:p w14:paraId="28BAA0A4" w14:textId="77777777" w:rsidR="00B61E69" w:rsidRDefault="00A46323">
      <w:pPr>
        <w:pStyle w:val="CSILevel4"/>
      </w:pPr>
      <w:r>
        <w:t>Allow 30 days for approval process, after receipt of complete samples by Architect.</w:t>
      </w:r>
    </w:p>
    <w:p w14:paraId="1AB16EA0" w14:textId="77777777" w:rsidR="00B61E69" w:rsidRDefault="00A46323">
      <w:pPr>
        <w:pStyle w:val="CSILevel4"/>
      </w:pPr>
      <w:r>
        <w:t>Paint color submittals will not be considered until color submittals for major materials not to be painted, such as masonry, have been approved.</w:t>
      </w:r>
    </w:p>
    <w:p w14:paraId="23EDA8B3" w14:textId="77777777" w:rsidR="00B61E69" w:rsidRDefault="00A46323">
      <w:pPr>
        <w:pStyle w:val="CSILevel3"/>
      </w:pPr>
      <w:r>
        <w:t>Samples:  Submit two paper chip samples, ____x____ inch (____x____ mm) in size illustrating range of colors and textures available for each surface finishing product scheduled.</w:t>
      </w:r>
    </w:p>
    <w:p w14:paraId="6F6D93D2" w14:textId="77777777" w:rsidR="00B61E69" w:rsidRDefault="00A46323">
      <w:pPr>
        <w:pStyle w:val="CSILevel3"/>
      </w:pPr>
      <w:r>
        <w:t>Samples:  Submit two painted samples, illustrating selected colors and textures for each color and system selected with specified coats cascaded. Submit on aluminum sheet, ____x____ inch (____x____ mm) in size.</w:t>
      </w:r>
    </w:p>
    <w:p w14:paraId="59CCD35A" w14:textId="77777777" w:rsidR="00B61E69" w:rsidRDefault="00A46323">
      <w:pPr>
        <w:pStyle w:val="CSILevel3"/>
      </w:pPr>
      <w:r>
        <w:t>Certification:  By manufacturer that paints and finishes comply with VOC limits specified.</w:t>
      </w:r>
    </w:p>
    <w:p w14:paraId="21D50B79" w14:textId="77777777" w:rsidR="00B61E69" w:rsidRDefault="00A46323">
      <w:pPr>
        <w:pStyle w:val="CSILevel3"/>
      </w:pPr>
      <w:r>
        <w:t>Manufacturer's Instructions:  Indicate special surface preparation procedures.</w:t>
      </w:r>
    </w:p>
    <w:p w14:paraId="0525EA64" w14:textId="77777777" w:rsidR="00B61E69" w:rsidRDefault="00A46323">
      <w:pPr>
        <w:pStyle w:val="CSILevel3"/>
      </w:pPr>
      <w:r>
        <w:t>Maintenance Data:  Submit data including finish schedule showing where each product/color/finish was used, product technical data sheets, material safety data sheets (MSDS), care and cleaning instructions, touch-up procedures, repair of painted and finished surfaces, and color samples of each color and finish used.</w:t>
      </w:r>
    </w:p>
    <w:p w14:paraId="1A9DB21B" w14:textId="77777777" w:rsidR="00B61E69" w:rsidRDefault="00A46323">
      <w:pPr>
        <w:pStyle w:val="CSILevel3"/>
      </w:pPr>
      <w:r>
        <w:t>Maintenance Materials:  Furnish the following for Owner's use in maintenance of project.</w:t>
      </w:r>
    </w:p>
    <w:p w14:paraId="2EC67CFE" w14:textId="77777777" w:rsidR="00B61E69" w:rsidRDefault="00A46323">
      <w:pPr>
        <w:pStyle w:val="CSILevel4"/>
      </w:pPr>
      <w:r>
        <w:t>See Section 016000 - Product Requirements, for additional provisions.</w:t>
      </w:r>
    </w:p>
    <w:p w14:paraId="0FB5E52F" w14:textId="77777777" w:rsidR="00B61E69" w:rsidRDefault="00A46323">
      <w:pPr>
        <w:pStyle w:val="CSILevel4"/>
      </w:pPr>
      <w:r>
        <w:t>Extra Paint and Finish Materials:  ​_____ gallons (_____ L)​ of each ​color​;​ from the same product run,​ store where directed.</w:t>
      </w:r>
    </w:p>
    <w:p w14:paraId="5025E56F" w14:textId="77777777" w:rsidR="00B61E69" w:rsidRDefault="00A46323">
      <w:pPr>
        <w:pStyle w:val="CSILevel4"/>
      </w:pPr>
      <w:r>
        <w:t>Label each container with color in addition to the manufacturer's label.</w:t>
      </w:r>
    </w:p>
    <w:p w14:paraId="58DFB75A" w14:textId="77777777" w:rsidR="00B61E69" w:rsidRDefault="00A46323">
      <w:pPr>
        <w:pStyle w:val="CSILevel2"/>
        <w:keepNext/>
        <w:keepLines/>
      </w:pPr>
      <w:r>
        <w:t>QUALITY ASSURANCE</w:t>
      </w:r>
    </w:p>
    <w:p w14:paraId="1989E458" w14:textId="77777777" w:rsidR="00B61E69" w:rsidRDefault="00A46323">
      <w:pPr>
        <w:pStyle w:val="CSILevel3"/>
      </w:pPr>
      <w:r>
        <w:t>Manufacturer Qualifications:  Company specializing in manufacturing the products specified, with minimum three years documented experience.</w:t>
      </w:r>
    </w:p>
    <w:p w14:paraId="5A09C5FB" w14:textId="3C9CB88B" w:rsidR="00B61E69" w:rsidRDefault="00A46323">
      <w:pPr>
        <w:pStyle w:val="CSILevel3"/>
      </w:pPr>
      <w:r>
        <w:t xml:space="preserve">Applicator Qualifications:  Company specializing in performing the type of work specified with minimum __________ </w:t>
      </w:r>
      <w:r w:rsidR="00247279">
        <w:t>years’ experience</w:t>
      </w:r>
      <w:r>
        <w:t xml:space="preserve"> and approved by manufacturer.</w:t>
      </w:r>
    </w:p>
    <w:p w14:paraId="43FD08FF" w14:textId="77777777" w:rsidR="00B61E69" w:rsidRDefault="00A46323">
      <w:pPr>
        <w:pStyle w:val="CSILevel2"/>
        <w:keepNext/>
        <w:keepLines/>
      </w:pPr>
      <w:r>
        <w:t>MOCK-UPS</w:t>
      </w:r>
    </w:p>
    <w:p w14:paraId="5D4EFE2B" w14:textId="77777777" w:rsidR="00B61E69" w:rsidRDefault="00A46323">
      <w:pPr>
        <w:pStyle w:val="CSILevel3"/>
      </w:pPr>
      <w:r>
        <w:t>See Section 014000 - Quality Requirements, for general requirements for mock-up.</w:t>
      </w:r>
    </w:p>
    <w:p w14:paraId="3A79A82A" w14:textId="50D3E4BD" w:rsidR="00B61E69" w:rsidRDefault="00A46323">
      <w:pPr>
        <w:pStyle w:val="CSILevel3"/>
      </w:pPr>
      <w:r>
        <w:t>Provide panel, ____ feet (____ m) long by ____ feet (____ m) wide, illustrating paint color, texture, and finish.</w:t>
      </w:r>
    </w:p>
    <w:p w14:paraId="6835265A" w14:textId="77777777" w:rsidR="00B61E69" w:rsidRDefault="00A46323">
      <w:pPr>
        <w:pStyle w:val="CSILevel3"/>
      </w:pPr>
      <w:r>
        <w:t>Provide door and frame assembly illustrating paint color, texture, and finish.</w:t>
      </w:r>
    </w:p>
    <w:p w14:paraId="5A0D3564" w14:textId="77777777" w:rsidR="00B61E69" w:rsidRDefault="00A46323">
      <w:pPr>
        <w:pStyle w:val="CSILevel3"/>
      </w:pPr>
      <w:r>
        <w:t>Locate where directed by Architect.</w:t>
      </w:r>
    </w:p>
    <w:p w14:paraId="47C63058" w14:textId="77777777" w:rsidR="00B61E69" w:rsidRDefault="00A46323">
      <w:pPr>
        <w:pStyle w:val="CSILevel3"/>
      </w:pPr>
      <w:r>
        <w:t>Mock-up may remain as part of the work.</w:t>
      </w:r>
    </w:p>
    <w:p w14:paraId="193972D8" w14:textId="77777777" w:rsidR="00B61E69" w:rsidRDefault="00A46323">
      <w:pPr>
        <w:pStyle w:val="CSILevel2"/>
        <w:keepNext/>
        <w:keepLines/>
      </w:pPr>
      <w:r>
        <w:t>DELIVERY, STORAGE, AND HANDLING</w:t>
      </w:r>
    </w:p>
    <w:p w14:paraId="4BF777E6" w14:textId="77777777" w:rsidR="00B61E69" w:rsidRDefault="00A46323">
      <w:pPr>
        <w:pStyle w:val="CSILevel3"/>
      </w:pPr>
      <w:r>
        <w:t>Deliver products to site in sealed and labeled containers; inspect to verify acceptability.</w:t>
      </w:r>
    </w:p>
    <w:p w14:paraId="6FBF8B91" w14:textId="77777777" w:rsidR="00B61E69" w:rsidRDefault="00A46323">
      <w:pPr>
        <w:pStyle w:val="CSILevel3"/>
      </w:pPr>
      <w:r>
        <w:t>Container Label:  Include manufacturer's name, type of paint, brand name, lot number, brand code, coverage, surface preparation, drying time, cleanup requirements, color designation, and instructions for mixing and reducing.</w:t>
      </w:r>
    </w:p>
    <w:p w14:paraId="225A31CA" w14:textId="77777777" w:rsidR="00B61E69" w:rsidRDefault="00A46323">
      <w:pPr>
        <w:pStyle w:val="CSILevel3"/>
      </w:pPr>
      <w:r>
        <w:t>Paint Materials:  Store at minimum ambient temperature of 45 degrees F (7 degrees C) and a maximum of 90 degrees F (32 degrees C), in ventilated area, and as required by manufacturer's instructions.</w:t>
      </w:r>
    </w:p>
    <w:p w14:paraId="7934CC73" w14:textId="77777777" w:rsidR="00B61E69" w:rsidRDefault="00A46323">
      <w:pPr>
        <w:pStyle w:val="CSILevel2"/>
        <w:keepNext/>
        <w:keepLines/>
      </w:pPr>
      <w:r>
        <w:lastRenderedPageBreak/>
        <w:t>FIELD CONDITIONS</w:t>
      </w:r>
    </w:p>
    <w:p w14:paraId="79944F36" w14:textId="77777777" w:rsidR="00B61E69" w:rsidRDefault="00A46323">
      <w:pPr>
        <w:pStyle w:val="CSILevel3"/>
      </w:pPr>
      <w:r>
        <w:t>Do not apply materials when surface and ambient temperatures are outside the paint product manufacturer's temperature ranges.</w:t>
      </w:r>
    </w:p>
    <w:p w14:paraId="49AFB923" w14:textId="77777777" w:rsidR="00B61E69" w:rsidRDefault="00A46323">
      <w:pPr>
        <w:pStyle w:val="CSILevel3"/>
      </w:pPr>
      <w:r>
        <w:t>Follow manufacturer's recommended procedures for producing best results, including testing of substrates, moisture in substrates, and humidity and temperature limitations.</w:t>
      </w:r>
    </w:p>
    <w:p w14:paraId="755E4A8E" w14:textId="77777777" w:rsidR="00B61E69" w:rsidRDefault="00A46323">
      <w:pPr>
        <w:pStyle w:val="CSILevel3"/>
      </w:pPr>
      <w:r>
        <w:t>Do not apply exterior paint and finishes during rain or snow, or when relative humidity is outside the humidity ranges required by the paint product manufacturer.</w:t>
      </w:r>
    </w:p>
    <w:p w14:paraId="3D5F176E" w14:textId="77777777" w:rsidR="00B61E69" w:rsidRDefault="00A46323">
      <w:pPr>
        <w:pStyle w:val="CSILevel3"/>
      </w:pPr>
      <w:r>
        <w:t xml:space="preserve">Minimum Application Temperatures for Latex Paints:  50 degrees F (10 degrees C) for </w:t>
      </w:r>
      <w:proofErr w:type="gramStart"/>
      <w:r>
        <w:t>exterior;</w:t>
      </w:r>
      <w:proofErr w:type="gramEnd"/>
      <w:r>
        <w:t xml:space="preserve"> unless required otherwise by manufacturer's instructions.</w:t>
      </w:r>
    </w:p>
    <w:p w14:paraId="0412BBE5" w14:textId="77777777" w:rsidR="00B61E69" w:rsidRDefault="00A46323">
      <w:pPr>
        <w:pStyle w:val="CSILevel3"/>
      </w:pPr>
      <w:r>
        <w:t>Provide lighting level of 80 ft candles (860 lx) measured mid-height at substrate surface.</w:t>
      </w:r>
    </w:p>
    <w:p w14:paraId="5DBEE701" w14:textId="77777777" w:rsidR="00B61E69" w:rsidRDefault="00A46323">
      <w:pPr>
        <w:pStyle w:val="CSILevel1"/>
        <w:keepNext/>
        <w:keepLines/>
      </w:pPr>
      <w:r>
        <w:t xml:space="preserve">PART </w:t>
      </w:r>
      <w:proofErr w:type="gramStart"/>
      <w:r>
        <w:t>2  PRODUCTS</w:t>
      </w:r>
      <w:proofErr w:type="gramEnd"/>
    </w:p>
    <w:p w14:paraId="7FB0EEA5" w14:textId="77777777" w:rsidR="00B61E69" w:rsidRDefault="00A46323">
      <w:pPr>
        <w:pStyle w:val="CSILevel2"/>
        <w:keepNext/>
        <w:keepLines/>
      </w:pPr>
      <w:r>
        <w:t>MANUFACTURERS</w:t>
      </w:r>
    </w:p>
    <w:p w14:paraId="41C0359D" w14:textId="77777777" w:rsidR="00B61E69" w:rsidRDefault="00A46323">
      <w:pPr>
        <w:pStyle w:val="CSILevel3"/>
      </w:pPr>
      <w:r>
        <w:t>Provide paints and finishes from the same manufacturer to the greatest extent possible.</w:t>
      </w:r>
    </w:p>
    <w:p w14:paraId="05D5A3AD" w14:textId="77777777" w:rsidR="00B61E69" w:rsidRDefault="00A46323">
      <w:pPr>
        <w:pStyle w:val="CSILevel4"/>
      </w:pPr>
      <w:r>
        <w:t>If a single manufacturer cannot provide specified products, minor exceptions will be permitted provided approval by Architect is obtained using the specified procedures for substitutions.</w:t>
      </w:r>
    </w:p>
    <w:p w14:paraId="6FF4DCF1" w14:textId="77777777" w:rsidR="00B61E69" w:rsidRDefault="00A46323">
      <w:pPr>
        <w:pStyle w:val="CSILevel4"/>
      </w:pPr>
      <w:r>
        <w:t>Substitution of other products by the same manufacturer is preferred over substitution of products by a different manufacturer.</w:t>
      </w:r>
    </w:p>
    <w:p w14:paraId="1FCCF321" w14:textId="77777777" w:rsidR="00B61E69" w:rsidRDefault="00A46323">
      <w:pPr>
        <w:pStyle w:val="CSILevel4"/>
      </w:pPr>
      <w:r>
        <w:t>Substitution of a different paint system using MPI-approved products by the same manufacturer will be considered.</w:t>
      </w:r>
    </w:p>
    <w:p w14:paraId="1497E9EB" w14:textId="77777777" w:rsidR="00B61E69" w:rsidRDefault="00A46323">
      <w:pPr>
        <w:pStyle w:val="CSILevel3"/>
      </w:pPr>
      <w:r>
        <w:t>Paints:</w:t>
      </w:r>
    </w:p>
    <w:p w14:paraId="22F5A74D" w14:textId="73FEF928" w:rsidR="00B61E69" w:rsidRDefault="00A46323">
      <w:pPr>
        <w:pStyle w:val="CSILevel4"/>
      </w:pPr>
      <w:r>
        <w:t>P</w:t>
      </w:r>
      <w:r w:rsidR="00247279" w:rsidRPr="00247279">
        <w:t>ittsburgh</w:t>
      </w:r>
      <w:r>
        <w:t xml:space="preserve"> Paints; _____:  www.p</w:t>
      </w:r>
      <w:r w:rsidR="00247279" w:rsidRPr="00247279">
        <w:t>ittsburgh</w:t>
      </w:r>
      <w:r>
        <w:t>paints</w:t>
      </w:r>
      <w:r w:rsidR="00247279">
        <w:t>co</w:t>
      </w:r>
      <w:r>
        <w:t>.com/#sle.</w:t>
      </w:r>
    </w:p>
    <w:p w14:paraId="45200106" w14:textId="32C52973" w:rsidR="00B61E69" w:rsidRDefault="00A46323">
      <w:pPr>
        <w:pStyle w:val="CSILevel3"/>
      </w:pPr>
      <w:r>
        <w:t xml:space="preserve">Primer Sealers:  Same manufacturer as </w:t>
      </w:r>
      <w:r w:rsidR="002F7AE2">
        <w:t>topcoats</w:t>
      </w:r>
      <w:r>
        <w:t>.</w:t>
      </w:r>
    </w:p>
    <w:p w14:paraId="77D42B07" w14:textId="77777777" w:rsidR="00B61E69" w:rsidRDefault="00A46323">
      <w:pPr>
        <w:pStyle w:val="CSILevel2"/>
        <w:keepNext/>
        <w:keepLines/>
      </w:pPr>
      <w:r>
        <w:t>PAINTS AND FINISHES - GENERAL</w:t>
      </w:r>
    </w:p>
    <w:p w14:paraId="2183A24E" w14:textId="77777777" w:rsidR="00B61E69" w:rsidRDefault="00A46323">
      <w:pPr>
        <w:pStyle w:val="CSILevel3"/>
      </w:pPr>
      <w:r>
        <w:t>Paints and Finishes:  Ready-mixed, unless required to be a field-catalyzed paint.</w:t>
      </w:r>
    </w:p>
    <w:p w14:paraId="51F6606E" w14:textId="77777777" w:rsidR="00B61E69" w:rsidRDefault="00A46323">
      <w:pPr>
        <w:pStyle w:val="CSILevel4"/>
      </w:pPr>
      <w:r>
        <w:t>Where MPI paint numbers are specified, provide products listed in Master Painters Institute Approved Product List, current edition available at www.paintinfo.com, for specified MPI categories, except as otherwise indicated.</w:t>
      </w:r>
    </w:p>
    <w:p w14:paraId="73DE2A7C" w14:textId="77777777" w:rsidR="00B61E69" w:rsidRDefault="00A46323">
      <w:pPr>
        <w:pStyle w:val="CSILevel4"/>
      </w:pPr>
      <w:r>
        <w:t>Provide paints and finishes of a soft paste consistency, capable of being readily and uniformly dispersed to a homogeneous coating, with good flow and brushing properties, and capable of drying or curing free of streaks or sags.</w:t>
      </w:r>
    </w:p>
    <w:p w14:paraId="2D10BEAD" w14:textId="77777777" w:rsidR="00B61E69" w:rsidRDefault="00A46323">
      <w:pPr>
        <w:pStyle w:val="CSILevel4"/>
      </w:pPr>
      <w:r>
        <w:t>Provide materials that are compatible with one another and the substrates indicated under conditions of service and application, as demonstrated by manufacturer based on testing and field experience.</w:t>
      </w:r>
    </w:p>
    <w:p w14:paraId="766FAE6A" w14:textId="77777777" w:rsidR="00B61E69" w:rsidRDefault="00A46323">
      <w:pPr>
        <w:pStyle w:val="CSILevel4"/>
      </w:pPr>
      <w:r>
        <w:t>For opaque finishes, tint each coat including primer coat and intermediate coats, one-half shade lighter than succeeding coat, with final finish coat as base color.</w:t>
      </w:r>
    </w:p>
    <w:p w14:paraId="358301DC" w14:textId="77777777" w:rsidR="00B61E69" w:rsidRDefault="00A46323">
      <w:pPr>
        <w:pStyle w:val="CSILevel4"/>
      </w:pPr>
      <w:r>
        <w:t>Supply each paint material in quantity required to complete entire project's work from a single production run.</w:t>
      </w:r>
    </w:p>
    <w:p w14:paraId="7DEB1761" w14:textId="77777777" w:rsidR="00B61E69" w:rsidRDefault="00A46323">
      <w:pPr>
        <w:pStyle w:val="CSILevel4"/>
      </w:pPr>
      <w:r>
        <w:t>Do not reduce, thin, or dilute paint or finishes or add materials unless such procedure is described explicitly in manufacturer's product instructions.</w:t>
      </w:r>
    </w:p>
    <w:p w14:paraId="3EECE8DD" w14:textId="77777777" w:rsidR="00B61E69" w:rsidRDefault="00A46323">
      <w:pPr>
        <w:pStyle w:val="CSILevel3"/>
      </w:pPr>
      <w:r>
        <w:t>Volatile Organic Compound (VOC) Content:</w:t>
      </w:r>
    </w:p>
    <w:p w14:paraId="21AE2D3F" w14:textId="77777777" w:rsidR="00B61E69" w:rsidRDefault="00A46323">
      <w:pPr>
        <w:pStyle w:val="CSILevel4"/>
      </w:pPr>
      <w:r>
        <w:t>Provide paints and finishes that comply with the most stringent requirements specified in the following:</w:t>
      </w:r>
    </w:p>
    <w:p w14:paraId="320A7DE3" w14:textId="77777777" w:rsidR="00B61E69" w:rsidRDefault="00A46323">
      <w:pPr>
        <w:pStyle w:val="CSILevel5"/>
      </w:pPr>
      <w:r>
        <w:t>40 CFR 59, Subpart D--National Volatile Organic Compound Emission Standards for Architectural Coatings.</w:t>
      </w:r>
    </w:p>
    <w:p w14:paraId="578C498D" w14:textId="77777777" w:rsidR="00B61E69" w:rsidRDefault="00A46323">
      <w:pPr>
        <w:pStyle w:val="CSILevel5"/>
      </w:pPr>
      <w:r>
        <w:t>SCAQMD 1113 Rule.</w:t>
      </w:r>
    </w:p>
    <w:p w14:paraId="3BEE8921" w14:textId="77777777" w:rsidR="00B61E69" w:rsidRDefault="00A46323">
      <w:pPr>
        <w:pStyle w:val="CSILevel5"/>
      </w:pPr>
      <w:r>
        <w:t>CARB (SCM).</w:t>
      </w:r>
    </w:p>
    <w:p w14:paraId="490F87D6" w14:textId="77777777" w:rsidR="00B61E69" w:rsidRDefault="00A46323">
      <w:pPr>
        <w:pStyle w:val="CSILevel5"/>
      </w:pPr>
      <w:r>
        <w:t>Ozone Transport Commission (OTC) Model Rule, Architectural, Industrial, and Maintenance Coatings; www.otcair.org; specifically:</w:t>
      </w:r>
    </w:p>
    <w:p w14:paraId="73DAF634" w14:textId="77777777" w:rsidR="00B61E69" w:rsidRDefault="00A46323">
      <w:pPr>
        <w:pStyle w:val="CSILevel6"/>
      </w:pPr>
      <w:r>
        <w:t>Opaque, Flat:  50 g/L, maximum.</w:t>
      </w:r>
    </w:p>
    <w:p w14:paraId="32242473" w14:textId="5CB8D134" w:rsidR="00B61E69" w:rsidRDefault="00A46323">
      <w:pPr>
        <w:pStyle w:val="CSILevel6"/>
      </w:pPr>
      <w:r>
        <w:lastRenderedPageBreak/>
        <w:t xml:space="preserve">Opaque, </w:t>
      </w:r>
      <w:proofErr w:type="gramStart"/>
      <w:r>
        <w:t>Non</w:t>
      </w:r>
      <w:r w:rsidR="002F7AE2">
        <w:t>-</w:t>
      </w:r>
      <w:r>
        <w:t>flat</w:t>
      </w:r>
      <w:proofErr w:type="gramEnd"/>
      <w:r>
        <w:t>:  150 g/L, maximum.</w:t>
      </w:r>
    </w:p>
    <w:p w14:paraId="2F97177C" w14:textId="77777777" w:rsidR="00B61E69" w:rsidRDefault="00A46323">
      <w:pPr>
        <w:pStyle w:val="CSILevel6"/>
      </w:pPr>
      <w:r>
        <w:t>Opaque, High Gloss:  250 g/L, maximum.</w:t>
      </w:r>
    </w:p>
    <w:p w14:paraId="526CC35E" w14:textId="77777777" w:rsidR="00B61E69" w:rsidRDefault="00A46323">
      <w:pPr>
        <w:pStyle w:val="CSILevel5"/>
      </w:pPr>
      <w:r>
        <w:t>Architectural coatings VOC limits of State in which the project is located.</w:t>
      </w:r>
    </w:p>
    <w:p w14:paraId="318FC664" w14:textId="77777777" w:rsidR="00B61E69" w:rsidRDefault="00A46323">
      <w:pPr>
        <w:pStyle w:val="CSILevel4"/>
      </w:pPr>
      <w:r>
        <w:t>Determination of VOC Content:  Testing and calculation in accordance with 40 CFR 59, Subpart D (EPA Method 24), exclusive of colorants added to a tint base and water added at project site; or other method acceptable to authorities having jurisdiction.</w:t>
      </w:r>
    </w:p>
    <w:p w14:paraId="73BAAA9D" w14:textId="77777777" w:rsidR="00B61E69" w:rsidRDefault="00A46323">
      <w:pPr>
        <w:pStyle w:val="CSILevel3"/>
      </w:pPr>
      <w:r>
        <w:t>Flammability:  Comply with applicable code for surface burning characteristics.</w:t>
      </w:r>
    </w:p>
    <w:p w14:paraId="5B304364" w14:textId="77777777" w:rsidR="00B61E69" w:rsidRDefault="00A46323">
      <w:pPr>
        <w:pStyle w:val="CSILevel3"/>
      </w:pPr>
      <w:r>
        <w:t>Sheens:  Provide the sheens specified; where sheen is not specified, sheen will be selected later by Architect from the manufacturer's full line.</w:t>
      </w:r>
    </w:p>
    <w:p w14:paraId="659644FE" w14:textId="77777777" w:rsidR="00B61E69" w:rsidRDefault="00A46323">
      <w:pPr>
        <w:pStyle w:val="CSILevel3"/>
      </w:pPr>
      <w:r>
        <w:t>Colors:  ​As indicated in Color Schedule​.</w:t>
      </w:r>
    </w:p>
    <w:p w14:paraId="50E1B32B" w14:textId="77777777" w:rsidR="00B61E69" w:rsidRDefault="00A46323">
      <w:pPr>
        <w:pStyle w:val="CSILevel4"/>
      </w:pPr>
      <w:r>
        <w:t>Selection to be made by Architect after award of contract.</w:t>
      </w:r>
    </w:p>
    <w:p w14:paraId="7DA34BDD" w14:textId="77777777" w:rsidR="00B61E69" w:rsidRDefault="00A46323">
      <w:pPr>
        <w:pStyle w:val="CSILevel4"/>
      </w:pPr>
      <w:r>
        <w:t>Allow for minimum of three colors for each system, unless otherwise indicated, without additional cost to Owner.</w:t>
      </w:r>
    </w:p>
    <w:p w14:paraId="7CA255EB" w14:textId="77777777" w:rsidR="00B61E69" w:rsidRDefault="00A46323">
      <w:pPr>
        <w:pStyle w:val="CSILevel4"/>
      </w:pPr>
      <w:r>
        <w:t>Extend colors to surface edges; colors may change at any edge as directed by Architect.</w:t>
      </w:r>
    </w:p>
    <w:p w14:paraId="7AC7034A" w14:textId="77777777" w:rsidR="00B61E69" w:rsidRDefault="00A46323">
      <w:pPr>
        <w:pStyle w:val="CSILevel2"/>
        <w:keepNext/>
        <w:keepLines/>
      </w:pPr>
      <w:r>
        <w:t>PAINT SYSTEMS - EXTERIOR</w:t>
      </w:r>
    </w:p>
    <w:p w14:paraId="3FD635E1" w14:textId="77777777" w:rsidR="00B61E69" w:rsidRDefault="00A46323">
      <w:pPr>
        <w:pStyle w:val="CSILevel3"/>
      </w:pPr>
      <w:r>
        <w:t>Paint E-OP - Exterior Surfaces to be Painted, Unless Otherwise Indicated:  Including concrete, concrete masonry units, brick, fiber cement siding, primed wood, and primed metal.</w:t>
      </w:r>
    </w:p>
    <w:p w14:paraId="17DDC64B" w14:textId="2F1F3ECB" w:rsidR="00B61E69" w:rsidRDefault="00A46323">
      <w:pPr>
        <w:pStyle w:val="CSILevel4"/>
      </w:pPr>
      <w:r>
        <w:t xml:space="preserve">Two </w:t>
      </w:r>
      <w:r w:rsidR="002F7AE2">
        <w:t>topcoats</w:t>
      </w:r>
      <w:r>
        <w:t xml:space="preserve"> and one coat primer.</w:t>
      </w:r>
    </w:p>
    <w:p w14:paraId="320CDEA6" w14:textId="38A1D44D" w:rsidR="00B61E69" w:rsidRDefault="002F7AE2">
      <w:pPr>
        <w:pStyle w:val="CSILevel4"/>
      </w:pPr>
      <w:r>
        <w:t>Topcoat</w:t>
      </w:r>
      <w:r w:rsidR="00A46323">
        <w:t>(s):  Exterior Latex; MPI #10, 11, 15, 119, or 214.</w:t>
      </w:r>
    </w:p>
    <w:p w14:paraId="32C65102" w14:textId="77777777" w:rsidR="00B61E69" w:rsidRDefault="00A46323">
      <w:pPr>
        <w:pStyle w:val="CSILevel5"/>
      </w:pPr>
      <w:r>
        <w:t>Products:</w:t>
      </w:r>
    </w:p>
    <w:p w14:paraId="7D1E973C" w14:textId="66A6377E" w:rsidR="00B61E69" w:rsidRDefault="00A46323">
      <w:pPr>
        <w:pStyle w:val="CSILevel6"/>
      </w:pPr>
      <w:r>
        <w:t>P</w:t>
      </w:r>
      <w:r w:rsidR="00247279" w:rsidRPr="00247279">
        <w:t>ittsburgh</w:t>
      </w:r>
      <w:r>
        <w:t xml:space="preserve"> Paints Speedhide Exterior Latex, 6-610XI Series, Flat. (MPI #10)</w:t>
      </w:r>
    </w:p>
    <w:p w14:paraId="199CCD03" w14:textId="1A0666AB" w:rsidR="00B61E69" w:rsidRDefault="00A46323">
      <w:pPr>
        <w:pStyle w:val="CSILevel6"/>
      </w:pPr>
      <w:r>
        <w:t>P</w:t>
      </w:r>
      <w:r w:rsidR="00247279" w:rsidRPr="00247279">
        <w:t>ittsburgh</w:t>
      </w:r>
      <w:r>
        <w:t xml:space="preserve"> Paints Speedhide Exterior Latex, 6-2045XI Series, Satin. (MPI #15)</w:t>
      </w:r>
    </w:p>
    <w:p w14:paraId="2F71BB71" w14:textId="4D9E96CD" w:rsidR="00B61E69" w:rsidRDefault="00A46323">
      <w:pPr>
        <w:pStyle w:val="CSILevel6"/>
      </w:pPr>
      <w:r>
        <w:t>P</w:t>
      </w:r>
      <w:r w:rsidR="00247279" w:rsidRPr="00247279">
        <w:t>ittsburgh</w:t>
      </w:r>
      <w:r>
        <w:t xml:space="preserve"> Paints Speedhide Exterior Latex, 6-900XI Series, Semi-Gloss. (MPI #11)</w:t>
      </w:r>
    </w:p>
    <w:p w14:paraId="39309F3D" w14:textId="29E17963" w:rsidR="00B61E69" w:rsidRDefault="00A46323">
      <w:pPr>
        <w:pStyle w:val="CSILevel6"/>
      </w:pPr>
      <w:r>
        <w:t>P</w:t>
      </w:r>
      <w:r w:rsidR="00247279" w:rsidRPr="00247279">
        <w:t>ittsburgh</w:t>
      </w:r>
      <w:r>
        <w:t xml:space="preserve"> Paints Speedhide Interior/Exterior Acrylic Latex, 6-8534 Series, Gloss.</w:t>
      </w:r>
    </w:p>
    <w:p w14:paraId="1959C20D" w14:textId="557C23C1" w:rsidR="00B61E69" w:rsidRDefault="00A46323">
      <w:pPr>
        <w:pStyle w:val="CSILevel6"/>
      </w:pPr>
      <w:r>
        <w:t>P</w:t>
      </w:r>
      <w:r w:rsidR="00247279" w:rsidRPr="00247279">
        <w:t>ittsburgh</w:t>
      </w:r>
      <w:r>
        <w:t xml:space="preserve"> Paints Sun Proof Exterior Latex, 72-110XI Series, Flat. (MPI #10)</w:t>
      </w:r>
    </w:p>
    <w:p w14:paraId="23762CDD" w14:textId="47E49AA8" w:rsidR="00B61E69" w:rsidRDefault="00A46323">
      <w:pPr>
        <w:pStyle w:val="CSILevel6"/>
      </w:pPr>
      <w:r>
        <w:t>P</w:t>
      </w:r>
      <w:r w:rsidR="00247279" w:rsidRPr="00247279">
        <w:t>ittsburgh</w:t>
      </w:r>
      <w:r>
        <w:t xml:space="preserve"> Paints Sun Proof Exterior Latex, 76-110XI Series, Satin. (MPI #15)</w:t>
      </w:r>
    </w:p>
    <w:p w14:paraId="07A3E059" w14:textId="1B8C4DFE" w:rsidR="00B61E69" w:rsidRDefault="00A46323">
      <w:pPr>
        <w:pStyle w:val="CSILevel6"/>
      </w:pPr>
      <w:r>
        <w:t>P</w:t>
      </w:r>
      <w:r w:rsidR="00247279" w:rsidRPr="00247279">
        <w:t>ittsburgh</w:t>
      </w:r>
      <w:r>
        <w:t xml:space="preserve"> Paints Sun Proof Exterior Latex, 78-8110XI Series, Semi-Gloss. (MPI #11)</w:t>
      </w:r>
    </w:p>
    <w:p w14:paraId="34E26371" w14:textId="790DF9D0" w:rsidR="00B61E69" w:rsidRDefault="00A46323">
      <w:pPr>
        <w:pStyle w:val="CSILevel6"/>
      </w:pPr>
      <w:r>
        <w:t>P</w:t>
      </w:r>
      <w:r w:rsidR="00247279" w:rsidRPr="00247279">
        <w:t>ittsburgh</w:t>
      </w:r>
      <w:r>
        <w:t xml:space="preserve"> Paints Acri-Shield Max Exterior Latex, 519-10 Series, Flat. (MPI #10)</w:t>
      </w:r>
    </w:p>
    <w:p w14:paraId="6C0DA6DD" w14:textId="6C874A63" w:rsidR="00B61E69" w:rsidRDefault="00A46323">
      <w:pPr>
        <w:pStyle w:val="CSILevel6"/>
      </w:pPr>
      <w:r>
        <w:t>P</w:t>
      </w:r>
      <w:r w:rsidR="00247279" w:rsidRPr="00247279">
        <w:t>ittsburgh</w:t>
      </w:r>
      <w:r>
        <w:t xml:space="preserve"> Paints Acri-Shield Max Exterior Latex, 589-10 Series, Eggshell. (MPI #214)</w:t>
      </w:r>
    </w:p>
    <w:p w14:paraId="62C74AB1" w14:textId="1042E954" w:rsidR="00B61E69" w:rsidRDefault="00A46323">
      <w:pPr>
        <w:pStyle w:val="CSILevel6"/>
      </w:pPr>
      <w:r>
        <w:t>P</w:t>
      </w:r>
      <w:r w:rsidR="00247279" w:rsidRPr="00247279">
        <w:t>ittsburgh</w:t>
      </w:r>
      <w:r>
        <w:t xml:space="preserve"> Paints Acri-Shield Max Exterior Latex, 739-10 Series, Satin. (MPI #15)</w:t>
      </w:r>
    </w:p>
    <w:p w14:paraId="12896369" w14:textId="65B925CB" w:rsidR="00B61E69" w:rsidRDefault="00A46323">
      <w:pPr>
        <w:pStyle w:val="CSILevel6"/>
      </w:pPr>
      <w:r>
        <w:t>P</w:t>
      </w:r>
      <w:r w:rsidR="00247279" w:rsidRPr="00247279">
        <w:t>ittsburgh</w:t>
      </w:r>
      <w:r>
        <w:t xml:space="preserve"> Paints Acri-Shield Max Exterior Latex, 649-10 Series, Semi-Gloss.</w:t>
      </w:r>
    </w:p>
    <w:p w14:paraId="3BB77754" w14:textId="174A182D" w:rsidR="00B61E69" w:rsidRDefault="00A46323">
      <w:pPr>
        <w:pStyle w:val="CSILevel6"/>
      </w:pPr>
      <w:r>
        <w:t>P</w:t>
      </w:r>
      <w:r w:rsidR="00247279" w:rsidRPr="00247279">
        <w:t>ittsburgh</w:t>
      </w:r>
      <w:r>
        <w:t xml:space="preserve"> Paints Advantage 900 Interior/Exterior Latex, 919-10 Series, Semi-Gloss.</w:t>
      </w:r>
    </w:p>
    <w:p w14:paraId="0869B699" w14:textId="3EB88C5C" w:rsidR="00B61E69" w:rsidRDefault="00A46323">
      <w:pPr>
        <w:pStyle w:val="CSILevel6"/>
      </w:pPr>
      <w:r>
        <w:t>P</w:t>
      </w:r>
      <w:r w:rsidR="00247279" w:rsidRPr="00247279">
        <w:t>ittsburgh</w:t>
      </w:r>
      <w:r>
        <w:t xml:space="preserve"> Paints Advantage 900 Interior/Exterior Latex, 909-10 Series, Gloss.</w:t>
      </w:r>
    </w:p>
    <w:p w14:paraId="5A8EC055" w14:textId="259B3BD3" w:rsidR="00B61E69" w:rsidRDefault="002F7AE2">
      <w:pPr>
        <w:pStyle w:val="CSILevel4"/>
      </w:pPr>
      <w:r>
        <w:t>Topcoat</w:t>
      </w:r>
      <w:r w:rsidR="00A46323">
        <w:t>(s):  Exterior Latex, High Performance Architectural; MPI #311 or 315.</w:t>
      </w:r>
    </w:p>
    <w:p w14:paraId="317551EC" w14:textId="77777777" w:rsidR="00B61E69" w:rsidRDefault="00A46323">
      <w:pPr>
        <w:pStyle w:val="CSILevel5"/>
      </w:pPr>
      <w:r>
        <w:t>Products:</w:t>
      </w:r>
    </w:p>
    <w:p w14:paraId="7CD4AACA" w14:textId="59641D3A" w:rsidR="00B61E69" w:rsidRDefault="00A46323">
      <w:pPr>
        <w:pStyle w:val="CSILevel6"/>
      </w:pPr>
      <w:r>
        <w:t>P</w:t>
      </w:r>
      <w:r w:rsidR="00247279" w:rsidRPr="00247279">
        <w:t>ittsburgh</w:t>
      </w:r>
      <w:r>
        <w:t xml:space="preserve"> Paints Sun Proof Exterior Latex, 76-110XI Series, Satin. (MPI #315)</w:t>
      </w:r>
    </w:p>
    <w:p w14:paraId="05A90258" w14:textId="2F206522" w:rsidR="00B61E69" w:rsidRDefault="00A46323">
      <w:pPr>
        <w:pStyle w:val="CSILevel6"/>
      </w:pPr>
      <w:r>
        <w:t>P</w:t>
      </w:r>
      <w:r w:rsidR="00247279" w:rsidRPr="00247279">
        <w:t>ittsburgh</w:t>
      </w:r>
      <w:r>
        <w:t xml:space="preserve"> Paints Sun Proof Exterior Latex, 78-8110XI Series, Semi-Gloss.</w:t>
      </w:r>
    </w:p>
    <w:p w14:paraId="3FCBA04B" w14:textId="5157E62C" w:rsidR="00B61E69" w:rsidRDefault="00A46323">
      <w:pPr>
        <w:pStyle w:val="CSILevel6"/>
      </w:pPr>
      <w:r>
        <w:t>P</w:t>
      </w:r>
      <w:r w:rsidR="00247279" w:rsidRPr="00247279">
        <w:t>ittsburgh</w:t>
      </w:r>
      <w:r>
        <w:t xml:space="preserve"> Paints Acri-Shield Max Exterior Latex, 739-10 Series, Satin. (MPI #315)</w:t>
      </w:r>
    </w:p>
    <w:p w14:paraId="01D12B2D" w14:textId="557F68C0" w:rsidR="00B61E69" w:rsidRDefault="00A46323">
      <w:pPr>
        <w:pStyle w:val="CSILevel6"/>
      </w:pPr>
      <w:r>
        <w:t>P</w:t>
      </w:r>
      <w:r w:rsidR="00247279" w:rsidRPr="00247279">
        <w:t>ittsburgh</w:t>
      </w:r>
      <w:r>
        <w:t xml:space="preserve"> Paints Acri-Shield Max Exterior Latex, 649-10 Series, Semi-Gloss. (MPI #311)</w:t>
      </w:r>
    </w:p>
    <w:p w14:paraId="50720D3A" w14:textId="326CF864" w:rsidR="00B61E69" w:rsidRDefault="002F7AE2">
      <w:pPr>
        <w:pStyle w:val="CSILevel4"/>
      </w:pPr>
      <w:r>
        <w:t>Topcoat</w:t>
      </w:r>
      <w:r w:rsidR="00A46323">
        <w:t>(s):  Exterior Light Industrial Coating, Water Based; MPI #161, 163, or 164.</w:t>
      </w:r>
    </w:p>
    <w:p w14:paraId="42724689" w14:textId="77777777" w:rsidR="00B61E69" w:rsidRDefault="00A46323">
      <w:pPr>
        <w:pStyle w:val="CSILevel5"/>
      </w:pPr>
      <w:r>
        <w:t>Products:</w:t>
      </w:r>
    </w:p>
    <w:p w14:paraId="3508C5CB" w14:textId="7945CEFF" w:rsidR="00B61E69" w:rsidRDefault="00A46323">
      <w:pPr>
        <w:pStyle w:val="CSILevel6"/>
      </w:pPr>
      <w:r>
        <w:t>P</w:t>
      </w:r>
      <w:r w:rsidR="00247279" w:rsidRPr="00247279">
        <w:t>ittsburgh</w:t>
      </w:r>
      <w:r>
        <w:t xml:space="preserve"> Paints Advantage 900 Interior/Exterior Latex, 919-10 Series, Semi-Gloss.</w:t>
      </w:r>
    </w:p>
    <w:p w14:paraId="2C98D649" w14:textId="21EE32FD" w:rsidR="00B61E69" w:rsidRDefault="00A46323">
      <w:pPr>
        <w:pStyle w:val="CSILevel6"/>
      </w:pPr>
      <w:r>
        <w:t>P</w:t>
      </w:r>
      <w:r w:rsidR="00247279" w:rsidRPr="00247279">
        <w:t>ittsburgh</w:t>
      </w:r>
      <w:r>
        <w:t xml:space="preserve"> Paints Advantage 900 Interior/Exterior Latex, 909-10 Series, Gloss.</w:t>
      </w:r>
    </w:p>
    <w:p w14:paraId="7E618AAE" w14:textId="4978D3B0" w:rsidR="00B61E69" w:rsidRDefault="00A46323">
      <w:pPr>
        <w:pStyle w:val="CSILevel6"/>
      </w:pPr>
      <w:r>
        <w:lastRenderedPageBreak/>
        <w:t>P</w:t>
      </w:r>
      <w:r w:rsidR="00247279" w:rsidRPr="00247279">
        <w:t>ittsburgh</w:t>
      </w:r>
      <w:r>
        <w:t xml:space="preserve"> Paints Pitt-Tech Plus EP DTM Industrial Enamel, 90-1710 Series, Satin. (MPI #161)</w:t>
      </w:r>
    </w:p>
    <w:p w14:paraId="7F121F15" w14:textId="27C9A1C1" w:rsidR="00B61E69" w:rsidRDefault="00A46323">
      <w:pPr>
        <w:pStyle w:val="CSILevel6"/>
      </w:pPr>
      <w:r>
        <w:t>P</w:t>
      </w:r>
      <w:r w:rsidR="00247279" w:rsidRPr="00247279">
        <w:t>ittsburgh</w:t>
      </w:r>
      <w:r>
        <w:t xml:space="preserve"> Paints Pitt-Tech Plus EP DTM Industrial Enamel, 90-1610 Series, Semi-Gloss. (MPI #163)</w:t>
      </w:r>
    </w:p>
    <w:p w14:paraId="753F5BCA" w14:textId="7C8E88DE" w:rsidR="00B61E69" w:rsidRDefault="00A46323">
      <w:pPr>
        <w:pStyle w:val="CSILevel6"/>
      </w:pPr>
      <w:r>
        <w:t>P</w:t>
      </w:r>
      <w:r w:rsidR="00247279" w:rsidRPr="00247279">
        <w:t>ittsburgh</w:t>
      </w:r>
      <w:r>
        <w:t xml:space="preserve"> Paints Pitt-Tech Plus EP DTM Industrial Enamel, 90-1510 Series, Gloss.</w:t>
      </w:r>
    </w:p>
    <w:p w14:paraId="1AB15BA2" w14:textId="23029DAA" w:rsidR="00B61E69" w:rsidRDefault="002F7AE2">
      <w:pPr>
        <w:pStyle w:val="CSILevel4"/>
      </w:pPr>
      <w:r>
        <w:t>Topcoat</w:t>
      </w:r>
      <w:r w:rsidR="00A46323">
        <w:t>(s):  Exterior Alkyd Enamel; MPI #9, 81, 94, or 96.</w:t>
      </w:r>
    </w:p>
    <w:p w14:paraId="21150416" w14:textId="77777777" w:rsidR="00B61E69" w:rsidRDefault="00A46323">
      <w:pPr>
        <w:pStyle w:val="CSILevel5"/>
      </w:pPr>
      <w:r>
        <w:t>Products:</w:t>
      </w:r>
    </w:p>
    <w:p w14:paraId="3E4A763E" w14:textId="4CCD6188" w:rsidR="00B61E69" w:rsidRDefault="00A46323">
      <w:pPr>
        <w:pStyle w:val="CSILevel6"/>
      </w:pPr>
      <w:r>
        <w:t>P</w:t>
      </w:r>
      <w:r w:rsidR="00247279" w:rsidRPr="00247279">
        <w:t>ittsburgh</w:t>
      </w:r>
      <w:r>
        <w:t xml:space="preserve"> Paints HPC Industrial Alkyd, 4306 Series, Semi-Gloss. (MPI #81)</w:t>
      </w:r>
    </w:p>
    <w:p w14:paraId="49A6EF7B" w14:textId="6D339732" w:rsidR="00B61E69" w:rsidRDefault="00A46323">
      <w:pPr>
        <w:pStyle w:val="CSILevel6"/>
      </w:pPr>
      <w:r>
        <w:t>P</w:t>
      </w:r>
      <w:r w:rsidR="00247279" w:rsidRPr="00247279">
        <w:t>ittsburgh</w:t>
      </w:r>
      <w:r>
        <w:t xml:space="preserve"> Paints HPC Industrial Alkyd, 4308H Series, Gloss. (MPI #9 and 96)</w:t>
      </w:r>
    </w:p>
    <w:p w14:paraId="243E1C0D" w14:textId="02635791" w:rsidR="00B61E69" w:rsidRDefault="00A46323">
      <w:pPr>
        <w:pStyle w:val="CSILevel6"/>
      </w:pPr>
      <w:r>
        <w:t>P</w:t>
      </w:r>
      <w:r w:rsidR="00247279" w:rsidRPr="00247279">
        <w:t>ittsburgh</w:t>
      </w:r>
      <w:r>
        <w:t xml:space="preserve"> Paints Sil-Shield LV Alkyd 95-5012N Series, Gloss. (MPI #9)</w:t>
      </w:r>
    </w:p>
    <w:p w14:paraId="7DC6D471" w14:textId="6AFF1201" w:rsidR="00B61E69" w:rsidRDefault="002F7AE2">
      <w:pPr>
        <w:pStyle w:val="CSILevel4"/>
      </w:pPr>
      <w:r>
        <w:t>Topcoat</w:t>
      </w:r>
      <w:r w:rsidR="00A46323">
        <w:t>(s):  Exterior Waterborne Urethane Alkyd; MPI #157, 167 or 168.</w:t>
      </w:r>
    </w:p>
    <w:p w14:paraId="4FD0FC52" w14:textId="77777777" w:rsidR="00B61E69" w:rsidRDefault="00A46323">
      <w:pPr>
        <w:pStyle w:val="CSILevel5"/>
      </w:pPr>
      <w:r>
        <w:t>Products:</w:t>
      </w:r>
    </w:p>
    <w:p w14:paraId="1F6CA6A4" w14:textId="37F1EBCD" w:rsidR="00B61E69" w:rsidRDefault="00A46323">
      <w:pPr>
        <w:pStyle w:val="CSILevel6"/>
      </w:pPr>
      <w:r>
        <w:t>P</w:t>
      </w:r>
      <w:r w:rsidR="00247279" w:rsidRPr="00247279">
        <w:t>ittsburgh</w:t>
      </w:r>
      <w:r>
        <w:t xml:space="preserve"> Paints Fast Dry 35 Quick Drying Enamel, Gloss, 95-9000 Series, Gloss. (MPI #96)</w:t>
      </w:r>
    </w:p>
    <w:p w14:paraId="264194AE" w14:textId="07D5F825" w:rsidR="00B61E69" w:rsidRDefault="00A46323">
      <w:pPr>
        <w:pStyle w:val="CSILevel6"/>
      </w:pPr>
      <w:r>
        <w:t>P</w:t>
      </w:r>
      <w:r w:rsidR="00247279" w:rsidRPr="00247279">
        <w:t>ittsburgh</w:t>
      </w:r>
      <w:r>
        <w:t xml:space="preserve"> Paints HPC Industrial Alkyd, 4306 Series, Semi-Gloss. (MPI #81)</w:t>
      </w:r>
    </w:p>
    <w:p w14:paraId="3CF1AC68" w14:textId="3EE18F09" w:rsidR="00B61E69" w:rsidRDefault="00A46323">
      <w:pPr>
        <w:pStyle w:val="CSILevel6"/>
      </w:pPr>
      <w:r>
        <w:t>P</w:t>
      </w:r>
      <w:r w:rsidR="00247279" w:rsidRPr="00247279">
        <w:t>ittsburgh</w:t>
      </w:r>
      <w:r>
        <w:t xml:space="preserve"> Paints HPC Industrial Alkyd, 4308H Series, Gloss. (MPI #9 and 96)</w:t>
      </w:r>
    </w:p>
    <w:p w14:paraId="1E6FD96A" w14:textId="6CE50191" w:rsidR="00B61E69" w:rsidRDefault="002F7AE2">
      <w:pPr>
        <w:pStyle w:val="CSILevel4"/>
      </w:pPr>
      <w:r>
        <w:t>Topcoat</w:t>
      </w:r>
      <w:r w:rsidR="00A46323">
        <w:t>(s):  Exterior High Build Latex; MPI #40.</w:t>
      </w:r>
    </w:p>
    <w:p w14:paraId="43F483DC" w14:textId="77777777" w:rsidR="00B61E69" w:rsidRDefault="00A46323">
      <w:pPr>
        <w:pStyle w:val="CSILevel5"/>
      </w:pPr>
      <w:r>
        <w:t>Products:</w:t>
      </w:r>
    </w:p>
    <w:p w14:paraId="16736C49" w14:textId="6E21C4DE" w:rsidR="00B61E69" w:rsidRDefault="00A46323">
      <w:pPr>
        <w:pStyle w:val="CSILevel6"/>
      </w:pPr>
      <w:r>
        <w:t>P</w:t>
      </w:r>
      <w:r w:rsidR="00247279" w:rsidRPr="00247279">
        <w:t>ittsburgh</w:t>
      </w:r>
      <w:r>
        <w:t xml:space="preserve"> Paints Perma-Crete Interior/Exterior Acrylic High Build, 4-22XI Series, Flat.</w:t>
      </w:r>
    </w:p>
    <w:p w14:paraId="650DEC6E" w14:textId="74B43FCD" w:rsidR="00B61E69" w:rsidRDefault="00A46323">
      <w:pPr>
        <w:pStyle w:val="CSILevel6"/>
      </w:pPr>
      <w:r>
        <w:t>P</w:t>
      </w:r>
      <w:r w:rsidR="00247279" w:rsidRPr="00247279">
        <w:t>ittsburgh</w:t>
      </w:r>
      <w:r>
        <w:t xml:space="preserve"> Paints Perma-Crete Interior/Exterior Acrylic High Build, 4-422 Series, Satin.</w:t>
      </w:r>
    </w:p>
    <w:p w14:paraId="623435D7" w14:textId="6D6FD6AE" w:rsidR="00B61E69" w:rsidRDefault="002F7AE2">
      <w:pPr>
        <w:pStyle w:val="CSILevel4"/>
      </w:pPr>
      <w:r>
        <w:t>Topcoat</w:t>
      </w:r>
      <w:r w:rsidR="00A46323">
        <w:t>(s):  Exterior Pigmented Elastomeric, Water Based; MPI #113.</w:t>
      </w:r>
    </w:p>
    <w:p w14:paraId="080258F1" w14:textId="77777777" w:rsidR="00B61E69" w:rsidRDefault="00A46323">
      <w:pPr>
        <w:pStyle w:val="CSILevel5"/>
      </w:pPr>
      <w:r>
        <w:t>Products:</w:t>
      </w:r>
    </w:p>
    <w:p w14:paraId="5D1AD53D" w14:textId="1923EB7C" w:rsidR="00B61E69" w:rsidRDefault="00A46323">
      <w:pPr>
        <w:pStyle w:val="CSILevel6"/>
      </w:pPr>
      <w:r>
        <w:t>P</w:t>
      </w:r>
      <w:r w:rsidR="00247279" w:rsidRPr="00247279">
        <w:t>ittsburgh</w:t>
      </w:r>
      <w:r>
        <w:t xml:space="preserve"> Paints Perma-Crete Pitt-Flex Elastomeric Coating, 4-110XI Series, Flat.  (MPI #113)</w:t>
      </w:r>
    </w:p>
    <w:p w14:paraId="69736E22" w14:textId="3392B50B" w:rsidR="00B61E69" w:rsidRDefault="002F7AE2">
      <w:pPr>
        <w:pStyle w:val="CSILevel4"/>
      </w:pPr>
      <w:r>
        <w:t>Topcoat</w:t>
      </w:r>
      <w:r w:rsidR="00A46323">
        <w:t>(s):  Textured Latex Coating; MPI #42.</w:t>
      </w:r>
    </w:p>
    <w:p w14:paraId="0C54FA8D" w14:textId="77777777" w:rsidR="00B61E69" w:rsidRDefault="00A46323">
      <w:pPr>
        <w:pStyle w:val="CSILevel5"/>
      </w:pPr>
      <w:r>
        <w:t>Products:</w:t>
      </w:r>
    </w:p>
    <w:p w14:paraId="331CB1CA" w14:textId="61341E25" w:rsidR="00B61E69" w:rsidRDefault="00A46323">
      <w:pPr>
        <w:pStyle w:val="CSILevel6"/>
      </w:pPr>
      <w:r>
        <w:t>P</w:t>
      </w:r>
      <w:r w:rsidR="00247279" w:rsidRPr="00247279">
        <w:t>ittsburgh</w:t>
      </w:r>
      <w:r>
        <w:t xml:space="preserve"> Paints Perma-Crete Textured Coating, 4-50 Series, Flat. (MPI #42)</w:t>
      </w:r>
    </w:p>
    <w:p w14:paraId="6EDD5F8E" w14:textId="2F9BF119" w:rsidR="00B61E69" w:rsidRDefault="002F7AE2">
      <w:pPr>
        <w:pStyle w:val="CSILevel4"/>
      </w:pPr>
      <w:r>
        <w:t>Topcoat</w:t>
      </w:r>
      <w:r w:rsidR="00A46323">
        <w:t>(s):  Water Repellent, Clear; MPI #34.</w:t>
      </w:r>
    </w:p>
    <w:p w14:paraId="3DA7CE3C" w14:textId="77777777" w:rsidR="00B61E69" w:rsidRDefault="00A46323">
      <w:pPr>
        <w:pStyle w:val="CSILevel5"/>
      </w:pPr>
      <w:r>
        <w:t>Products:</w:t>
      </w:r>
    </w:p>
    <w:p w14:paraId="699FB32E" w14:textId="3A6666C2" w:rsidR="00B61E69" w:rsidRDefault="00A46323">
      <w:pPr>
        <w:pStyle w:val="CSILevel6"/>
      </w:pPr>
      <w:r>
        <w:t>P</w:t>
      </w:r>
      <w:r w:rsidR="00247279" w:rsidRPr="00247279">
        <w:t>ittsburgh</w:t>
      </w:r>
      <w:r>
        <w:t xml:space="preserve"> Paints Perma Crete Aqua Pel Clear Water Repellent, 4-6100 Series. (MPI #34)</w:t>
      </w:r>
    </w:p>
    <w:p w14:paraId="2EA9CE51" w14:textId="3A6DAA8D" w:rsidR="00B61E69" w:rsidRDefault="002F7AE2">
      <w:pPr>
        <w:pStyle w:val="CSILevel4"/>
      </w:pPr>
      <w:r>
        <w:t>Topcoat</w:t>
      </w:r>
      <w:r w:rsidR="00A46323">
        <w:t>(s):  Water Repellent, Solid or Semi-Transparent.</w:t>
      </w:r>
    </w:p>
    <w:p w14:paraId="435CD4C3" w14:textId="77777777" w:rsidR="00B61E69" w:rsidRDefault="00A46323">
      <w:pPr>
        <w:pStyle w:val="CSILevel5"/>
      </w:pPr>
      <w:r>
        <w:t>Products:</w:t>
      </w:r>
    </w:p>
    <w:p w14:paraId="5B5B26C9" w14:textId="411A0B81" w:rsidR="00B61E69" w:rsidRDefault="00A46323">
      <w:pPr>
        <w:pStyle w:val="CSILevel6"/>
      </w:pPr>
      <w:r>
        <w:t>P</w:t>
      </w:r>
      <w:r w:rsidR="00247279" w:rsidRPr="00247279">
        <w:t>ittsburgh</w:t>
      </w:r>
      <w:r>
        <w:t xml:space="preserve"> Paints Perma-Crete Color Seal WB Interior/Exterior Acrylic Concrete Stain, 4-4210XI Series, Satin.</w:t>
      </w:r>
    </w:p>
    <w:p w14:paraId="52EBE714" w14:textId="77777777" w:rsidR="00B61E69" w:rsidRDefault="00A46323">
      <w:pPr>
        <w:pStyle w:val="CSILevel3"/>
      </w:pPr>
      <w:r>
        <w:t>Paint E-OP-FL - Concrete Floors and Wood Decks to be Painted.</w:t>
      </w:r>
    </w:p>
    <w:p w14:paraId="3F0CBFFC" w14:textId="4CD9EB51" w:rsidR="00B61E69" w:rsidRDefault="00A46323">
      <w:pPr>
        <w:pStyle w:val="CSILevel4"/>
      </w:pPr>
      <w:r>
        <w:t xml:space="preserve">​Two </w:t>
      </w:r>
      <w:r w:rsidR="002F7AE2">
        <w:t>topcoats</w:t>
      </w:r>
      <w:r>
        <w:t xml:space="preserve"> without primer​.</w:t>
      </w:r>
    </w:p>
    <w:p w14:paraId="672DF897" w14:textId="4B1286EF" w:rsidR="00B61E69" w:rsidRDefault="002F7AE2">
      <w:pPr>
        <w:pStyle w:val="CSILevel4"/>
      </w:pPr>
      <w:r>
        <w:t>Topcoat</w:t>
      </w:r>
      <w:r w:rsidR="00A46323">
        <w:t>(s):  High Build Acrylic Deck and Floor Coating.</w:t>
      </w:r>
    </w:p>
    <w:p w14:paraId="69A6B516" w14:textId="77777777" w:rsidR="00B61E69" w:rsidRDefault="00A46323">
      <w:pPr>
        <w:pStyle w:val="CSILevel5"/>
      </w:pPr>
      <w:r>
        <w:t>Products:</w:t>
      </w:r>
    </w:p>
    <w:p w14:paraId="3B7DECFA" w14:textId="0DC9276F" w:rsidR="00B61E69" w:rsidRDefault="00A46323">
      <w:pPr>
        <w:pStyle w:val="CSILevel6"/>
      </w:pPr>
      <w:r>
        <w:t>P</w:t>
      </w:r>
      <w:r w:rsidR="00247279" w:rsidRPr="00247279">
        <w:t>ittsburgh</w:t>
      </w:r>
      <w:r>
        <w:t xml:space="preserve"> Paints Flood Pro Series </w:t>
      </w:r>
      <w:proofErr w:type="spellStart"/>
      <w:r>
        <w:t>Resurfacer</w:t>
      </w:r>
      <w:proofErr w:type="spellEnd"/>
      <w:r>
        <w:t>, FLD922 Series.</w:t>
      </w:r>
    </w:p>
    <w:p w14:paraId="68F90072" w14:textId="6CBB0591" w:rsidR="00B61E69" w:rsidRDefault="002F7AE2">
      <w:pPr>
        <w:pStyle w:val="CSILevel4"/>
      </w:pPr>
      <w:r>
        <w:t>Topcoat</w:t>
      </w:r>
      <w:r w:rsidR="00A46323">
        <w:t>(s):  Latex Floor Paint, Low Gloss; MPI #60.</w:t>
      </w:r>
    </w:p>
    <w:p w14:paraId="3392F626" w14:textId="77777777" w:rsidR="00B61E69" w:rsidRDefault="00A46323">
      <w:pPr>
        <w:pStyle w:val="CSILevel5"/>
      </w:pPr>
      <w:r>
        <w:t>Products:</w:t>
      </w:r>
    </w:p>
    <w:p w14:paraId="27F9D664" w14:textId="003F9737" w:rsidR="00B61E69" w:rsidRDefault="00A46323">
      <w:pPr>
        <w:pStyle w:val="CSILevel6"/>
      </w:pPr>
      <w:r>
        <w:t>P</w:t>
      </w:r>
      <w:r w:rsidR="00247279" w:rsidRPr="00247279">
        <w:t>ittsburgh</w:t>
      </w:r>
      <w:r>
        <w:t xml:space="preserve"> Paints Floor and Porch Enamel 100% Acrylic Latex, 3-510XI Series, Satin.</w:t>
      </w:r>
    </w:p>
    <w:p w14:paraId="36A271DA" w14:textId="4EDFE81C" w:rsidR="00B61E69" w:rsidRDefault="00A46323">
      <w:pPr>
        <w:pStyle w:val="CSILevel6"/>
      </w:pPr>
      <w:r>
        <w:t>P</w:t>
      </w:r>
      <w:r w:rsidR="00247279" w:rsidRPr="00247279">
        <w:t>ittsburgh</w:t>
      </w:r>
      <w:r>
        <w:t xml:space="preserve"> Paints Break-Through Interior/Exterior Water-Borne Acrylic, V52-410 Series, Satin.</w:t>
      </w:r>
    </w:p>
    <w:p w14:paraId="10F68287" w14:textId="22715157" w:rsidR="00B61E69" w:rsidRDefault="002F7AE2">
      <w:pPr>
        <w:pStyle w:val="CSILevel4"/>
      </w:pPr>
      <w:r>
        <w:t>Topcoat</w:t>
      </w:r>
      <w:r w:rsidR="00A46323">
        <w:t>(s):  Latex Floor Paint, Semi-Gloss.</w:t>
      </w:r>
    </w:p>
    <w:p w14:paraId="5BFA2FB6" w14:textId="77777777" w:rsidR="00B61E69" w:rsidRDefault="00A46323">
      <w:pPr>
        <w:pStyle w:val="CSILevel5"/>
      </w:pPr>
      <w:r>
        <w:t>Products:</w:t>
      </w:r>
    </w:p>
    <w:p w14:paraId="28053B93" w14:textId="0E11E42F" w:rsidR="00B61E69" w:rsidRDefault="00A46323">
      <w:pPr>
        <w:pStyle w:val="CSILevel6"/>
      </w:pPr>
      <w:r>
        <w:t>P</w:t>
      </w:r>
      <w:r w:rsidR="00247279" w:rsidRPr="00247279">
        <w:t>ittsburgh</w:t>
      </w:r>
      <w:r>
        <w:t xml:space="preserve"> Paints Break-Through Interior/Exterior Water-Borne Acrylic, V62-510 Series, Semi-Gloss.</w:t>
      </w:r>
    </w:p>
    <w:p w14:paraId="6BCB43CD" w14:textId="31F45E78" w:rsidR="00B61E69" w:rsidRDefault="002F7AE2">
      <w:pPr>
        <w:pStyle w:val="CSILevel4"/>
      </w:pPr>
      <w:r>
        <w:lastRenderedPageBreak/>
        <w:t>Topcoat</w:t>
      </w:r>
      <w:r w:rsidR="00A46323">
        <w:t>(s):  Latex Floor Paint, Gloss.</w:t>
      </w:r>
    </w:p>
    <w:p w14:paraId="6FF501A9" w14:textId="77777777" w:rsidR="00B61E69" w:rsidRDefault="00A46323">
      <w:pPr>
        <w:pStyle w:val="CSILevel5"/>
      </w:pPr>
      <w:r>
        <w:t>Products:</w:t>
      </w:r>
    </w:p>
    <w:p w14:paraId="254DA9B5" w14:textId="7DC78587" w:rsidR="00B61E69" w:rsidRDefault="00A46323">
      <w:pPr>
        <w:pStyle w:val="CSILevel6"/>
      </w:pPr>
      <w:r>
        <w:t>P</w:t>
      </w:r>
      <w:r w:rsidR="00247279" w:rsidRPr="00247279">
        <w:t>ittsburgh</w:t>
      </w:r>
      <w:r>
        <w:t xml:space="preserve"> Paints Break-Through Interior/Exterior Water-Borne Acrylic, V72-610 Series, Gloss.</w:t>
      </w:r>
    </w:p>
    <w:p w14:paraId="2F743B3A" w14:textId="77777777" w:rsidR="00B61E69" w:rsidRDefault="00A46323">
      <w:pPr>
        <w:pStyle w:val="CSILevel3"/>
      </w:pPr>
      <w:r>
        <w:t>Paint E-TR-C - Transparent Finish on Concrete Floors:</w:t>
      </w:r>
    </w:p>
    <w:p w14:paraId="1910FBEF" w14:textId="77777777" w:rsidR="00B61E69" w:rsidRDefault="00A46323">
      <w:pPr>
        <w:pStyle w:val="CSILevel4"/>
      </w:pPr>
      <w:r>
        <w:t>​_______​.</w:t>
      </w:r>
    </w:p>
    <w:p w14:paraId="3B9DCDD3" w14:textId="77777777" w:rsidR="00B61E69" w:rsidRDefault="00A46323">
      <w:pPr>
        <w:pStyle w:val="CSILevel4"/>
      </w:pPr>
      <w:r>
        <w:t>Stain:  Solid Color Stain for Concrete.</w:t>
      </w:r>
    </w:p>
    <w:p w14:paraId="2FEDF4DD" w14:textId="77777777" w:rsidR="00B61E69" w:rsidRDefault="00A46323">
      <w:pPr>
        <w:pStyle w:val="CSILevel5"/>
      </w:pPr>
      <w:r>
        <w:t>Products:</w:t>
      </w:r>
    </w:p>
    <w:p w14:paraId="56D79AA0" w14:textId="3F0842D8" w:rsidR="00B61E69" w:rsidRDefault="00A46323">
      <w:pPr>
        <w:pStyle w:val="CSILevel6"/>
      </w:pPr>
      <w:r>
        <w:t>P</w:t>
      </w:r>
      <w:r w:rsidR="00247279" w:rsidRPr="00247279">
        <w:t>ittsburgh</w:t>
      </w:r>
      <w:r>
        <w:t xml:space="preserve"> Paints Perma-Crete Color Seal WB Interior/Exterior Acrylic Concrete Stain, 4-4210XI Series, Satin.</w:t>
      </w:r>
    </w:p>
    <w:p w14:paraId="2853CBE3" w14:textId="77777777" w:rsidR="00B61E69" w:rsidRDefault="00A46323">
      <w:pPr>
        <w:pStyle w:val="CSILevel4"/>
      </w:pPr>
      <w:r>
        <w:t>Sealer:  Water Based Sealer for Concrete Floors; MPI #99.</w:t>
      </w:r>
    </w:p>
    <w:p w14:paraId="31C17C30" w14:textId="77777777" w:rsidR="00B61E69" w:rsidRDefault="00A46323">
      <w:pPr>
        <w:pStyle w:val="CSILevel5"/>
      </w:pPr>
      <w:r>
        <w:t>Products:</w:t>
      </w:r>
    </w:p>
    <w:p w14:paraId="66C6042B" w14:textId="792E77D0" w:rsidR="00B61E69" w:rsidRDefault="00A46323">
      <w:pPr>
        <w:pStyle w:val="CSILevel6"/>
      </w:pPr>
      <w:r>
        <w:t>P</w:t>
      </w:r>
      <w:r w:rsidR="00247279" w:rsidRPr="00247279">
        <w:t>ittsburgh</w:t>
      </w:r>
      <w:r>
        <w:t xml:space="preserve"> Paints Perma-Crete Plex-Seal WB Interior/Exterior Clear Sealer, 4-6200XI, Satin. (MPI #99)</w:t>
      </w:r>
    </w:p>
    <w:p w14:paraId="559AD171" w14:textId="77777777" w:rsidR="00B61E69" w:rsidRDefault="00A46323">
      <w:pPr>
        <w:pStyle w:val="CSILevel2"/>
        <w:keepNext/>
        <w:keepLines/>
      </w:pPr>
      <w:r>
        <w:t>PRIMERS</w:t>
      </w:r>
    </w:p>
    <w:p w14:paraId="2F61C481" w14:textId="4905531B" w:rsidR="00B61E69" w:rsidRDefault="00A46323">
      <w:pPr>
        <w:pStyle w:val="CSILevel3"/>
      </w:pPr>
      <w:r>
        <w:t xml:space="preserve">Primers:  Provide the following unless other primer is required or recommended by manufacturer of </w:t>
      </w:r>
      <w:r w:rsidR="002F7AE2">
        <w:t>topcoats</w:t>
      </w:r>
      <w:r>
        <w:t>.</w:t>
      </w:r>
    </w:p>
    <w:p w14:paraId="54BC4448" w14:textId="77777777" w:rsidR="00B61E69" w:rsidRDefault="00A46323">
      <w:pPr>
        <w:pStyle w:val="CSILevel4"/>
      </w:pPr>
      <w:r>
        <w:t>Alkali-Resistant Water-Based Primer; MPI #3.</w:t>
      </w:r>
    </w:p>
    <w:p w14:paraId="55945991" w14:textId="77777777" w:rsidR="00B61E69" w:rsidRDefault="00A46323">
      <w:pPr>
        <w:pStyle w:val="CSILevel5"/>
      </w:pPr>
      <w:r>
        <w:t>Products:</w:t>
      </w:r>
    </w:p>
    <w:p w14:paraId="373D0098" w14:textId="6EB1C777" w:rsidR="00B61E69" w:rsidRDefault="00A46323">
      <w:pPr>
        <w:pStyle w:val="CSILevel6"/>
      </w:pPr>
      <w:r>
        <w:t>P</w:t>
      </w:r>
      <w:r w:rsidR="00247279" w:rsidRPr="00247279">
        <w:t>ittsburgh</w:t>
      </w:r>
      <w:r>
        <w:t xml:space="preserve"> Paints Series Seal Grip Interior/Exterior Acrylic Universal Primer/Sealer, 17-921XI Series. (MPI #3)</w:t>
      </w:r>
    </w:p>
    <w:p w14:paraId="3A4C96CB" w14:textId="0C6B9B8B" w:rsidR="00B61E69" w:rsidRDefault="00A46323">
      <w:pPr>
        <w:pStyle w:val="CSILevel6"/>
      </w:pPr>
      <w:r>
        <w:t>P</w:t>
      </w:r>
      <w:r w:rsidR="00247279" w:rsidRPr="00247279">
        <w:t>ittsburgh</w:t>
      </w:r>
      <w:r>
        <w:t xml:space="preserve"> Paints Perma-Crete Interior/Exterior Alkali Resistant Primer, 4-603XI. (MPI #3)</w:t>
      </w:r>
    </w:p>
    <w:p w14:paraId="2741BFD7" w14:textId="77777777" w:rsidR="00B61E69" w:rsidRDefault="00A46323">
      <w:pPr>
        <w:pStyle w:val="CSILevel4"/>
      </w:pPr>
      <w:r>
        <w:t>Interior/Exterior Latex Block Filler; MPI #4.</w:t>
      </w:r>
    </w:p>
    <w:p w14:paraId="206969A2" w14:textId="77777777" w:rsidR="00B61E69" w:rsidRDefault="00A46323">
      <w:pPr>
        <w:pStyle w:val="CSILevel5"/>
      </w:pPr>
      <w:r>
        <w:t>Products:</w:t>
      </w:r>
    </w:p>
    <w:p w14:paraId="07062D1E" w14:textId="0DBBCFC4" w:rsidR="00B61E69" w:rsidRDefault="00A46323">
      <w:pPr>
        <w:pStyle w:val="CSILevel6"/>
      </w:pPr>
      <w:r>
        <w:t>P</w:t>
      </w:r>
      <w:r w:rsidR="00247279" w:rsidRPr="00247279">
        <w:t>ittsburgh</w:t>
      </w:r>
      <w:r>
        <w:t xml:space="preserve"> Paints; Perma-Crete Concrete Block &amp; Masonry Surfacer/Filler, 4-100XI. (MPI #4)</w:t>
      </w:r>
    </w:p>
    <w:p w14:paraId="12FD9365" w14:textId="5C6218F4" w:rsidR="00B61E69" w:rsidRDefault="00A46323">
      <w:pPr>
        <w:pStyle w:val="CSILevel6"/>
      </w:pPr>
      <w:r>
        <w:t>P</w:t>
      </w:r>
      <w:r w:rsidR="00247279" w:rsidRPr="00247279">
        <w:t>ittsburgh</w:t>
      </w:r>
      <w:r>
        <w:t xml:space="preserve"> Paints Speedhide Masonry Hi Fill Latex Block Filler, 6-15XI. (MPI #4)</w:t>
      </w:r>
    </w:p>
    <w:p w14:paraId="250C45B6" w14:textId="77777777" w:rsidR="00B61E69" w:rsidRDefault="00A46323">
      <w:pPr>
        <w:pStyle w:val="CSILevel4"/>
      </w:pPr>
      <w:r>
        <w:t>Anti-Corrosive Alkyd Primer for Metal; MPI #79.</w:t>
      </w:r>
    </w:p>
    <w:p w14:paraId="62DB1D8C" w14:textId="77777777" w:rsidR="00B61E69" w:rsidRDefault="00A46323">
      <w:pPr>
        <w:pStyle w:val="CSILevel5"/>
      </w:pPr>
      <w:r>
        <w:t>Products:</w:t>
      </w:r>
    </w:p>
    <w:p w14:paraId="0B097A2D" w14:textId="17CCB037" w:rsidR="00B61E69" w:rsidRDefault="00A46323">
      <w:pPr>
        <w:pStyle w:val="CSILevel6"/>
      </w:pPr>
      <w:r>
        <w:t>P</w:t>
      </w:r>
      <w:r w:rsidR="00247279" w:rsidRPr="00247279">
        <w:t>ittsburgh</w:t>
      </w:r>
      <w:r>
        <w:t xml:space="preserve"> Paints Speedhide LV Rust-Inhibitive Alkyd Metal Primer, 6-212N Series. (MPI #79)</w:t>
      </w:r>
    </w:p>
    <w:p w14:paraId="05A0BC8F" w14:textId="21F928E9" w:rsidR="00B61E69" w:rsidRDefault="00A46323">
      <w:pPr>
        <w:pStyle w:val="CSILevel6"/>
      </w:pPr>
      <w:r>
        <w:t>P</w:t>
      </w:r>
      <w:r w:rsidR="00247279" w:rsidRPr="00247279">
        <w:t>ittsburgh</w:t>
      </w:r>
      <w:r>
        <w:t xml:space="preserve"> Paints </w:t>
      </w:r>
      <w:proofErr w:type="spellStart"/>
      <w:r>
        <w:t>Multiprime</w:t>
      </w:r>
      <w:proofErr w:type="spellEnd"/>
      <w:r>
        <w:t xml:space="preserve"> Multi-Purpose Primer, 4160 Series. (MPI #79)</w:t>
      </w:r>
    </w:p>
    <w:p w14:paraId="026E73DF" w14:textId="77777777" w:rsidR="00B61E69" w:rsidRDefault="00A46323">
      <w:pPr>
        <w:pStyle w:val="CSILevel4"/>
      </w:pPr>
      <w:r>
        <w:t>Interior/Exterior Quick Dry Alkyd Primer for Metal; MPI #76.</w:t>
      </w:r>
    </w:p>
    <w:p w14:paraId="625FF525" w14:textId="77777777" w:rsidR="00B61E69" w:rsidRDefault="00A46323">
      <w:pPr>
        <w:pStyle w:val="CSILevel5"/>
      </w:pPr>
      <w:r>
        <w:t>Products:</w:t>
      </w:r>
    </w:p>
    <w:p w14:paraId="164C830F" w14:textId="09C15723" w:rsidR="00B61E69" w:rsidRDefault="00A46323">
      <w:pPr>
        <w:pStyle w:val="CSILevel6"/>
      </w:pPr>
      <w:r>
        <w:t>P</w:t>
      </w:r>
      <w:r w:rsidR="00247279" w:rsidRPr="00247279">
        <w:t>ittsburgh</w:t>
      </w:r>
      <w:r>
        <w:t xml:space="preserve"> Paints </w:t>
      </w:r>
      <w:proofErr w:type="spellStart"/>
      <w:r>
        <w:t>Multiprime</w:t>
      </w:r>
      <w:proofErr w:type="spellEnd"/>
      <w:r>
        <w:t xml:space="preserve"> Multi-Purpose Primer, 4160 Series. (MPI #76)</w:t>
      </w:r>
    </w:p>
    <w:p w14:paraId="104C8F2C" w14:textId="77777777" w:rsidR="00B61E69" w:rsidRDefault="00A46323">
      <w:pPr>
        <w:pStyle w:val="CSILevel4"/>
      </w:pPr>
      <w:r>
        <w:t>Water Based Primer for Galvanized Metal; MPI #134.</w:t>
      </w:r>
    </w:p>
    <w:p w14:paraId="641D51B7" w14:textId="77777777" w:rsidR="00B61E69" w:rsidRDefault="00A46323">
      <w:pPr>
        <w:pStyle w:val="CSILevel5"/>
      </w:pPr>
      <w:r>
        <w:t>Products:</w:t>
      </w:r>
    </w:p>
    <w:p w14:paraId="53D4C54D" w14:textId="3EFE8818" w:rsidR="00B61E69" w:rsidRDefault="00A46323">
      <w:pPr>
        <w:pStyle w:val="CSILevel6"/>
      </w:pPr>
      <w:r>
        <w:t>P</w:t>
      </w:r>
      <w:r w:rsidR="00247279" w:rsidRPr="00247279">
        <w:t>ittsburgh</w:t>
      </w:r>
      <w:r>
        <w:t xml:space="preserve"> Paints Pitt-Tech Plus EP DTM Industrial Primer, 90-1912 Series. (MPI #134)</w:t>
      </w:r>
    </w:p>
    <w:p w14:paraId="24A2036D" w14:textId="77777777" w:rsidR="00B61E69" w:rsidRDefault="00A46323">
      <w:pPr>
        <w:pStyle w:val="CSILevel4"/>
      </w:pPr>
      <w:r>
        <w:t>Rust-Inhibitive Water Based Primer; MPI #107.</w:t>
      </w:r>
    </w:p>
    <w:p w14:paraId="766A2803" w14:textId="77777777" w:rsidR="00B61E69" w:rsidRDefault="00A46323">
      <w:pPr>
        <w:pStyle w:val="CSILevel5"/>
      </w:pPr>
      <w:r>
        <w:t>Products:</w:t>
      </w:r>
    </w:p>
    <w:p w14:paraId="618DFCDD" w14:textId="42CC0360" w:rsidR="00B61E69" w:rsidRDefault="00A46323">
      <w:pPr>
        <w:pStyle w:val="CSILevel6"/>
      </w:pPr>
      <w:r>
        <w:t>P</w:t>
      </w:r>
      <w:r w:rsidR="00247279" w:rsidRPr="00247279">
        <w:t>ittsburgh</w:t>
      </w:r>
      <w:r>
        <w:t xml:space="preserve"> Paints Pitt-Tech Plus EP DTM Industrial Primer, 90-1908. (MPI #107)</w:t>
      </w:r>
    </w:p>
    <w:p w14:paraId="1F2A9B34" w14:textId="77777777" w:rsidR="00B61E69" w:rsidRDefault="00A46323">
      <w:pPr>
        <w:pStyle w:val="CSILevel4"/>
      </w:pPr>
      <w:r>
        <w:t>Interior/Exterior Quick Dry Primer for Aluminum; MPI #95.</w:t>
      </w:r>
    </w:p>
    <w:p w14:paraId="4090E977" w14:textId="77777777" w:rsidR="00B61E69" w:rsidRDefault="00A46323">
      <w:pPr>
        <w:pStyle w:val="CSILevel5"/>
      </w:pPr>
      <w:r>
        <w:t>Products:</w:t>
      </w:r>
    </w:p>
    <w:p w14:paraId="12595054" w14:textId="5BD133E7" w:rsidR="00B61E69" w:rsidRDefault="00A46323">
      <w:pPr>
        <w:pStyle w:val="CSILevel6"/>
      </w:pPr>
      <w:r>
        <w:t>P</w:t>
      </w:r>
      <w:r w:rsidR="00247279" w:rsidRPr="00247279">
        <w:t>ittsburgh</w:t>
      </w:r>
      <w:r>
        <w:t xml:space="preserve"> Paints </w:t>
      </w:r>
      <w:proofErr w:type="spellStart"/>
      <w:r>
        <w:t>Multiprime</w:t>
      </w:r>
      <w:proofErr w:type="spellEnd"/>
      <w:r>
        <w:t xml:space="preserve"> Multi-Purpose Primer, 4160 Series. (MPI #95)</w:t>
      </w:r>
    </w:p>
    <w:p w14:paraId="076B4EAE" w14:textId="77777777" w:rsidR="00B61E69" w:rsidRDefault="00A46323">
      <w:pPr>
        <w:pStyle w:val="CSILevel4"/>
      </w:pPr>
      <w:r>
        <w:t>Stain Blocking Primer; MPI #136.</w:t>
      </w:r>
    </w:p>
    <w:p w14:paraId="3AB62A79" w14:textId="77777777" w:rsidR="00B61E69" w:rsidRDefault="00A46323">
      <w:pPr>
        <w:pStyle w:val="CSILevel5"/>
      </w:pPr>
      <w:r>
        <w:t>Products:</w:t>
      </w:r>
    </w:p>
    <w:p w14:paraId="798845CF" w14:textId="463D3CC6" w:rsidR="00B61E69" w:rsidRDefault="00A46323">
      <w:pPr>
        <w:pStyle w:val="CSILevel6"/>
      </w:pPr>
      <w:r>
        <w:t>P</w:t>
      </w:r>
      <w:r w:rsidR="00247279" w:rsidRPr="00247279">
        <w:t>ittsburgh</w:t>
      </w:r>
      <w:r>
        <w:t xml:space="preserve"> Paints Seal Grip Interior/Exterior Alkyd Universal Primer/Sealer, 17-941NF. (MPI #136)</w:t>
      </w:r>
    </w:p>
    <w:p w14:paraId="7BEB1EF1" w14:textId="77777777" w:rsidR="00B61E69" w:rsidRDefault="00A46323">
      <w:pPr>
        <w:pStyle w:val="CSILevel4"/>
      </w:pPr>
      <w:r>
        <w:t>Stain Blocking Primer, Water-Based; MPI #137.</w:t>
      </w:r>
    </w:p>
    <w:p w14:paraId="060EF06D" w14:textId="77777777" w:rsidR="00B61E69" w:rsidRDefault="00A46323">
      <w:pPr>
        <w:pStyle w:val="CSILevel5"/>
      </w:pPr>
      <w:r>
        <w:t>Products:</w:t>
      </w:r>
    </w:p>
    <w:p w14:paraId="062A363B" w14:textId="3834EF9C" w:rsidR="00B61E69" w:rsidRDefault="00A46323">
      <w:pPr>
        <w:pStyle w:val="CSILevel6"/>
      </w:pPr>
      <w:r>
        <w:lastRenderedPageBreak/>
        <w:t>P</w:t>
      </w:r>
      <w:r w:rsidR="00247279" w:rsidRPr="00247279">
        <w:t>ittsburgh</w:t>
      </w:r>
      <w:r>
        <w:t xml:space="preserve"> Paints Seal Grip Interior/Exterior Acrylic Universal Primer/Sealer, 17-921XI Series. (MPI #137)</w:t>
      </w:r>
    </w:p>
    <w:p w14:paraId="1C6F247E" w14:textId="77777777" w:rsidR="00B61E69" w:rsidRDefault="00A46323">
      <w:pPr>
        <w:pStyle w:val="CSILevel4"/>
      </w:pPr>
      <w:r>
        <w:t>Latex Primer for Exterior Wood; MPI #6.</w:t>
      </w:r>
    </w:p>
    <w:p w14:paraId="6ED7ABF2" w14:textId="77777777" w:rsidR="00B61E69" w:rsidRDefault="00A46323">
      <w:pPr>
        <w:pStyle w:val="CSILevel5"/>
      </w:pPr>
      <w:r>
        <w:t>Products:</w:t>
      </w:r>
    </w:p>
    <w:p w14:paraId="62EC4944" w14:textId="08957223" w:rsidR="00B61E69" w:rsidRDefault="00A46323">
      <w:pPr>
        <w:pStyle w:val="CSILevel6"/>
      </w:pPr>
      <w:r>
        <w:t>P</w:t>
      </w:r>
      <w:r w:rsidR="00247279" w:rsidRPr="00247279">
        <w:t>ittsburgh</w:t>
      </w:r>
      <w:r>
        <w:t xml:space="preserve"> Paints Seal Grip Interior/Exterior Acrylic Universal Primer/Sealer, 17-921XI Series. (MPI #6)</w:t>
      </w:r>
    </w:p>
    <w:p w14:paraId="1DC39457" w14:textId="77777777" w:rsidR="00B61E69" w:rsidRDefault="00A46323">
      <w:pPr>
        <w:pStyle w:val="CSILevel4"/>
      </w:pPr>
      <w:r>
        <w:t>Alkyd/Oil Primer for Exterior Wood; MPI #5.</w:t>
      </w:r>
    </w:p>
    <w:p w14:paraId="731E90E3" w14:textId="77777777" w:rsidR="00B61E69" w:rsidRDefault="00A46323">
      <w:pPr>
        <w:pStyle w:val="CSILevel5"/>
      </w:pPr>
      <w:r>
        <w:t>Products:</w:t>
      </w:r>
    </w:p>
    <w:p w14:paraId="76A95903" w14:textId="2E9EF3A6" w:rsidR="00B61E69" w:rsidRDefault="00A46323">
      <w:pPr>
        <w:pStyle w:val="CSILevel6"/>
      </w:pPr>
      <w:r>
        <w:t>P</w:t>
      </w:r>
      <w:r w:rsidR="002F7AE2" w:rsidRPr="002F7AE2">
        <w:t>ittsburgh</w:t>
      </w:r>
      <w:r>
        <w:t xml:space="preserve"> Paints Seal Grip Interior/Exterior Alkyd Universal Primer/Sealer, 17-941NF.  (MPI #5)</w:t>
      </w:r>
    </w:p>
    <w:p w14:paraId="59C8AE5E" w14:textId="77777777" w:rsidR="00B61E69" w:rsidRDefault="00A46323">
      <w:pPr>
        <w:pStyle w:val="CSILevel4"/>
      </w:pPr>
      <w:r>
        <w:t>Bonding Primer, Water Based; MPI #17.</w:t>
      </w:r>
    </w:p>
    <w:p w14:paraId="02D623BE" w14:textId="77777777" w:rsidR="00B61E69" w:rsidRDefault="00A46323">
      <w:pPr>
        <w:pStyle w:val="CSILevel5"/>
      </w:pPr>
      <w:r>
        <w:t>Products:</w:t>
      </w:r>
    </w:p>
    <w:p w14:paraId="6C25F076" w14:textId="5313CCAA" w:rsidR="00B61E69" w:rsidRDefault="00A46323">
      <w:pPr>
        <w:pStyle w:val="CSILevel6"/>
      </w:pPr>
      <w:r>
        <w:t>P</w:t>
      </w:r>
      <w:r w:rsidR="002F7AE2" w:rsidRPr="002F7AE2">
        <w:t>ittsburgh</w:t>
      </w:r>
      <w:r>
        <w:t xml:space="preserve"> Paints Seal Grip Interior/Exterior Acrylic Universal Primer/Sealer, 17-921XI Series. (MPI #17)</w:t>
      </w:r>
    </w:p>
    <w:p w14:paraId="0686C0CE" w14:textId="77777777" w:rsidR="00B61E69" w:rsidRDefault="00A46323">
      <w:pPr>
        <w:pStyle w:val="CSILevel4"/>
      </w:pPr>
      <w:r>
        <w:t>Acrylic Surface Conditioner; _____.</w:t>
      </w:r>
    </w:p>
    <w:p w14:paraId="7A9F5275" w14:textId="77777777" w:rsidR="00B61E69" w:rsidRDefault="00A46323">
      <w:pPr>
        <w:pStyle w:val="CSILevel5"/>
      </w:pPr>
      <w:r>
        <w:t>Products:</w:t>
      </w:r>
    </w:p>
    <w:p w14:paraId="4D2B587A" w14:textId="1DAEAF4D" w:rsidR="00B61E69" w:rsidRDefault="00A46323">
      <w:pPr>
        <w:pStyle w:val="CSILevel6"/>
      </w:pPr>
      <w:r>
        <w:t>P</w:t>
      </w:r>
      <w:r w:rsidR="002F7AE2" w:rsidRPr="002F7AE2">
        <w:t>ittsburgh</w:t>
      </w:r>
      <w:r>
        <w:t xml:space="preserve"> Paints Perma-Crete Interior/Exterior Acrylic Masonry Sealer, 4-808/809 Series.</w:t>
      </w:r>
    </w:p>
    <w:p w14:paraId="12EE1179" w14:textId="77777777" w:rsidR="00B61E69" w:rsidRDefault="00A46323">
      <w:pPr>
        <w:pStyle w:val="CSILevel2"/>
        <w:keepNext/>
        <w:keepLines/>
      </w:pPr>
      <w:r>
        <w:t>ACCESSORY MATERIALS</w:t>
      </w:r>
    </w:p>
    <w:p w14:paraId="5220F791" w14:textId="77777777" w:rsidR="00B61E69" w:rsidRDefault="00A46323">
      <w:pPr>
        <w:pStyle w:val="CSILevel3"/>
      </w:pPr>
      <w:r>
        <w:t>Accessory Materials:  Provide primers, sealers, cleaning agents, cleaning cloths, sanding materials, and clean-up materials as required for final completion of painted surfaces.</w:t>
      </w:r>
    </w:p>
    <w:p w14:paraId="55C660BF" w14:textId="77777777" w:rsidR="00B61E69" w:rsidRDefault="00A46323">
      <w:pPr>
        <w:pStyle w:val="CSILevel3"/>
      </w:pPr>
      <w:r>
        <w:t>Sacrificial Anti-Graffiti Coating:  Clear, wax emulsion for coating porous or painted surfaces; capable of being removed from substrate with only hot water.</w:t>
      </w:r>
    </w:p>
    <w:p w14:paraId="367A6EE2" w14:textId="77777777" w:rsidR="00B61E69" w:rsidRDefault="00A46323">
      <w:pPr>
        <w:pStyle w:val="CSILevel4"/>
      </w:pPr>
      <w:r>
        <w:t>Products:</w:t>
      </w:r>
    </w:p>
    <w:p w14:paraId="11FC925F" w14:textId="77777777" w:rsidR="00B61E69" w:rsidRDefault="00A46323">
      <w:pPr>
        <w:pStyle w:val="CSILevel5"/>
      </w:pPr>
      <w:r>
        <w:t>__________.</w:t>
      </w:r>
    </w:p>
    <w:p w14:paraId="2187F7D1" w14:textId="77777777" w:rsidR="00B61E69" w:rsidRDefault="00A46323">
      <w:pPr>
        <w:pStyle w:val="CSILevel3"/>
      </w:pPr>
      <w:r>
        <w:t>Patching Material:  Latex filler.</w:t>
      </w:r>
    </w:p>
    <w:p w14:paraId="783AD454" w14:textId="77777777" w:rsidR="00B61E69" w:rsidRDefault="00A46323">
      <w:pPr>
        <w:pStyle w:val="CSILevel3"/>
      </w:pPr>
      <w:r>
        <w:t>Fastener Head Cover Material:  Latex filler.</w:t>
      </w:r>
    </w:p>
    <w:p w14:paraId="03F09EB1" w14:textId="77777777" w:rsidR="00B61E69" w:rsidRDefault="00A46323">
      <w:pPr>
        <w:pStyle w:val="CSILevel1"/>
        <w:keepNext/>
        <w:keepLines/>
      </w:pPr>
      <w:r>
        <w:t xml:space="preserve">PART </w:t>
      </w:r>
      <w:proofErr w:type="gramStart"/>
      <w:r>
        <w:t>3  EXECUTION</w:t>
      </w:r>
      <w:proofErr w:type="gramEnd"/>
    </w:p>
    <w:p w14:paraId="4104AFA9" w14:textId="77777777" w:rsidR="00B61E69" w:rsidRDefault="00A46323">
      <w:pPr>
        <w:pStyle w:val="CSILevel2"/>
        <w:keepNext/>
        <w:keepLines/>
      </w:pPr>
      <w:r>
        <w:t>INSTALLERS</w:t>
      </w:r>
    </w:p>
    <w:p w14:paraId="6BD3CB8C" w14:textId="77777777" w:rsidR="00B61E69" w:rsidRDefault="00A46323">
      <w:pPr>
        <w:pStyle w:val="CSILevel3"/>
      </w:pPr>
      <w:r>
        <w:t>Acceptable Applicators:</w:t>
      </w:r>
    </w:p>
    <w:p w14:paraId="37349BF1" w14:textId="77777777" w:rsidR="00B61E69" w:rsidRDefault="00A46323">
      <w:pPr>
        <w:pStyle w:val="CSILevel4"/>
      </w:pPr>
      <w:r>
        <w:t>____________________________________.</w:t>
      </w:r>
    </w:p>
    <w:p w14:paraId="784F3D8C" w14:textId="77777777" w:rsidR="00B61E69" w:rsidRDefault="00A46323">
      <w:pPr>
        <w:pStyle w:val="CSILevel2"/>
        <w:keepNext/>
        <w:keepLines/>
      </w:pPr>
      <w:r>
        <w:t>EXAMINATION</w:t>
      </w:r>
    </w:p>
    <w:p w14:paraId="12F90B43" w14:textId="77777777" w:rsidR="00B61E69" w:rsidRDefault="00A46323">
      <w:pPr>
        <w:pStyle w:val="CSILevel3"/>
      </w:pPr>
      <w:r>
        <w:t>Do not begin application of paints and finishes until substrates have been properly prepared.</w:t>
      </w:r>
    </w:p>
    <w:p w14:paraId="7731D64A" w14:textId="77777777" w:rsidR="00B61E69" w:rsidRDefault="00A46323">
      <w:pPr>
        <w:pStyle w:val="CSILevel3"/>
      </w:pPr>
      <w:r>
        <w:t>Verify that surfaces are ready to receive work as instructed by the product manufacturer.</w:t>
      </w:r>
    </w:p>
    <w:p w14:paraId="4DF6C3A0" w14:textId="77777777" w:rsidR="00B61E69" w:rsidRDefault="00A46323">
      <w:pPr>
        <w:pStyle w:val="CSILevel3"/>
      </w:pPr>
      <w:r>
        <w:t>Examine surfaces scheduled to be finished prior to commencement of work. Report any condition that may potentially affect proper application.</w:t>
      </w:r>
    </w:p>
    <w:p w14:paraId="0EBBBCF3" w14:textId="77777777" w:rsidR="00B61E69" w:rsidRDefault="00A46323">
      <w:pPr>
        <w:pStyle w:val="CSILevel3"/>
      </w:pPr>
      <w:r>
        <w:t>If substrate preparation is the responsibility of another installer, notify Architect of unsatisfactory preparation before proceeding.</w:t>
      </w:r>
    </w:p>
    <w:p w14:paraId="534C785D" w14:textId="77777777" w:rsidR="00B61E69" w:rsidRDefault="00A46323">
      <w:pPr>
        <w:pStyle w:val="CSILevel3"/>
      </w:pPr>
      <w:r>
        <w:t>Test shop-applied primer for compatibility with subsequent cover materials.</w:t>
      </w:r>
    </w:p>
    <w:p w14:paraId="37B26991" w14:textId="77777777" w:rsidR="00B61E69" w:rsidRDefault="00A46323">
      <w:pPr>
        <w:pStyle w:val="CSILevel3"/>
      </w:pPr>
      <w:r>
        <w:t xml:space="preserve">Measure moisture content of surfaces using an electronic moisture meter. Do not apply finishes unless moisture content of surfaces </w:t>
      </w:r>
      <w:proofErr w:type="gramStart"/>
      <w:r>
        <w:t>are</w:t>
      </w:r>
      <w:proofErr w:type="gramEnd"/>
      <w:r>
        <w:t xml:space="preserve"> below the following maximums:</w:t>
      </w:r>
    </w:p>
    <w:p w14:paraId="5288BB16" w14:textId="77777777" w:rsidR="00B61E69" w:rsidRDefault="00A46323">
      <w:pPr>
        <w:pStyle w:val="CSILevel4"/>
      </w:pPr>
      <w:r>
        <w:t>Exterior Plaster and Stucco:  12 percent.</w:t>
      </w:r>
    </w:p>
    <w:p w14:paraId="627E2BE8" w14:textId="77777777" w:rsidR="00B61E69" w:rsidRDefault="00A46323">
      <w:pPr>
        <w:pStyle w:val="CSILevel4"/>
      </w:pPr>
      <w:r>
        <w:t>Fiber Cement Siding:  12 percent.</w:t>
      </w:r>
    </w:p>
    <w:p w14:paraId="1D675939" w14:textId="77777777" w:rsidR="00B61E69" w:rsidRDefault="00A46323">
      <w:pPr>
        <w:pStyle w:val="CSILevel4"/>
      </w:pPr>
      <w:r>
        <w:t>Masonry, Concrete, and Concrete Masonry Units:  12 percent.</w:t>
      </w:r>
    </w:p>
    <w:p w14:paraId="20D68F70" w14:textId="77777777" w:rsidR="00B61E69" w:rsidRDefault="00A46323">
      <w:pPr>
        <w:pStyle w:val="CSILevel4"/>
      </w:pPr>
      <w:r>
        <w:t>Exterior Wood:  15 percent, measured in accordance with ASTM D4442.</w:t>
      </w:r>
    </w:p>
    <w:p w14:paraId="62498A36" w14:textId="77777777" w:rsidR="00B61E69" w:rsidRDefault="00A46323">
      <w:pPr>
        <w:pStyle w:val="CSILevel4"/>
      </w:pPr>
      <w:r>
        <w:t>Concrete Floors and Traffic Surfaces:  8 percent.</w:t>
      </w:r>
    </w:p>
    <w:p w14:paraId="3A48213E" w14:textId="77777777" w:rsidR="00B61E69" w:rsidRDefault="00A46323">
      <w:pPr>
        <w:pStyle w:val="CSILevel2"/>
        <w:keepNext/>
        <w:keepLines/>
      </w:pPr>
      <w:r>
        <w:t>PREPARATION</w:t>
      </w:r>
    </w:p>
    <w:p w14:paraId="7C302960" w14:textId="77777777" w:rsidR="00B61E69" w:rsidRDefault="00A46323">
      <w:pPr>
        <w:pStyle w:val="CSILevel3"/>
      </w:pPr>
      <w:r>
        <w:t>Clean surfaces thoroughly and correct defects prior to application.</w:t>
      </w:r>
    </w:p>
    <w:p w14:paraId="5EB0509E" w14:textId="77777777" w:rsidR="00B61E69" w:rsidRDefault="00A46323">
      <w:pPr>
        <w:pStyle w:val="CSILevel3"/>
      </w:pPr>
      <w:r>
        <w:lastRenderedPageBreak/>
        <w:t>Prepare surfaces using the methods recommended by the manufacturer for achieving the best result for the substrate under the project conditions.</w:t>
      </w:r>
    </w:p>
    <w:p w14:paraId="2D11AA45" w14:textId="77777777" w:rsidR="00B61E69" w:rsidRDefault="00A46323">
      <w:pPr>
        <w:pStyle w:val="CSILevel3"/>
      </w:pPr>
      <w:r>
        <w:t>Remove or repair existing paints or finishes that exhibit surface defects.</w:t>
      </w:r>
    </w:p>
    <w:p w14:paraId="19BDEFFC" w14:textId="77777777" w:rsidR="00B61E69" w:rsidRDefault="00A46323">
      <w:pPr>
        <w:pStyle w:val="CSILevel3"/>
      </w:pPr>
      <w:r>
        <w:t>Remove or mask surface appurtenances, including electrical plates, hardware, light fixture trim, escutcheons, and fittings, prior to preparing surfaces for finishing.</w:t>
      </w:r>
    </w:p>
    <w:p w14:paraId="26AC6500" w14:textId="77777777" w:rsidR="00B61E69" w:rsidRDefault="00A46323">
      <w:pPr>
        <w:pStyle w:val="CSILevel3"/>
      </w:pPr>
      <w:r>
        <w:t>Seal surfaces that might cause bleed through or staining of topcoat.</w:t>
      </w:r>
    </w:p>
    <w:p w14:paraId="3EAB6B4B" w14:textId="77777777" w:rsidR="00B61E69" w:rsidRDefault="00A46323">
      <w:pPr>
        <w:pStyle w:val="CSILevel3"/>
      </w:pPr>
      <w:r>
        <w:t>Remove mildew from impervious surfaces by scrubbing with solution of tetra-sodium phosphate and bleach. Rinse with clean water and allow surface to dry.</w:t>
      </w:r>
    </w:p>
    <w:p w14:paraId="51400239" w14:textId="77777777" w:rsidR="00B61E69" w:rsidRDefault="00A46323">
      <w:pPr>
        <w:pStyle w:val="CSILevel3"/>
      </w:pPr>
      <w:r>
        <w:t>Concrete:</w:t>
      </w:r>
    </w:p>
    <w:p w14:paraId="1FA226B7" w14:textId="77777777" w:rsidR="00B61E69" w:rsidRDefault="00A46323">
      <w:pPr>
        <w:pStyle w:val="CSILevel4"/>
      </w:pPr>
      <w:r>
        <w:t>Remove release agents, curing compounds, efflorescence, and chalk. Do not coat surfaces if moisture content or alkalinity of surfaces to be coated exceeds that permitted in manufacturer's written instructions.</w:t>
      </w:r>
    </w:p>
    <w:p w14:paraId="2AB40470" w14:textId="77777777" w:rsidR="00B61E69" w:rsidRDefault="00A46323">
      <w:pPr>
        <w:pStyle w:val="CSILevel4"/>
      </w:pPr>
      <w:r>
        <w:t>Clean surfaces with pressurized water. Use pressure range of 1,500 to 4,000 psi (10,350 to 27,580 kPa) at 6 to 12 inches (150 to 300 mm). Allow to dry.</w:t>
      </w:r>
    </w:p>
    <w:p w14:paraId="571AFAE0" w14:textId="77777777" w:rsidR="00B61E69" w:rsidRDefault="00A46323">
      <w:pPr>
        <w:pStyle w:val="CSILevel4"/>
      </w:pPr>
      <w:r>
        <w:t>Clean concrete according to ASTM D4258. Allow to dry.</w:t>
      </w:r>
    </w:p>
    <w:p w14:paraId="41175A70" w14:textId="7B832527" w:rsidR="00B61E69" w:rsidRDefault="00A46323">
      <w:pPr>
        <w:pStyle w:val="CSILevel4"/>
      </w:pPr>
      <w:r>
        <w:t xml:space="preserve">Prepare surface as recommended by </w:t>
      </w:r>
      <w:r w:rsidR="002F7AE2">
        <w:t>topcoat</w:t>
      </w:r>
      <w:r>
        <w:t xml:space="preserve"> manufacturer and in accordance with SSPC-SP 13/NACE No.6.</w:t>
      </w:r>
    </w:p>
    <w:p w14:paraId="37F54637" w14:textId="77777777" w:rsidR="00B61E69" w:rsidRDefault="00A46323">
      <w:pPr>
        <w:pStyle w:val="CSILevel3"/>
      </w:pPr>
      <w:r>
        <w:t>Masonry:</w:t>
      </w:r>
    </w:p>
    <w:p w14:paraId="5793896A" w14:textId="77777777" w:rsidR="00B61E69" w:rsidRDefault="00A46323">
      <w:pPr>
        <w:pStyle w:val="CSILevel4"/>
      </w:pPr>
      <w:r>
        <w:t>Remove efflorescence and chalk. Do not coat surfaces if moisture content or alkalinity of surfaces or if alkalinity of mortar joints exceed that permitted in manufacturer's written instructions. Allow to dry.</w:t>
      </w:r>
    </w:p>
    <w:p w14:paraId="520B94C1" w14:textId="254F479F" w:rsidR="00B61E69" w:rsidRDefault="00A46323">
      <w:pPr>
        <w:pStyle w:val="CSILevel4"/>
      </w:pPr>
      <w:r>
        <w:t xml:space="preserve">Prepare surface as recommended by </w:t>
      </w:r>
      <w:r w:rsidR="002F7AE2">
        <w:t>topcoat</w:t>
      </w:r>
      <w:r>
        <w:t xml:space="preserve"> manufacturer.</w:t>
      </w:r>
    </w:p>
    <w:p w14:paraId="21568383" w14:textId="77777777" w:rsidR="00B61E69" w:rsidRDefault="00A46323">
      <w:pPr>
        <w:pStyle w:val="CSILevel4"/>
      </w:pPr>
      <w:r>
        <w:t>Clean surfaces with pressurized water. Use pressure range of 600 to 1,500 psi (4,140 to 10,350 kPa) at 6 to 12 inches (150 to 300 mm). Allow to dry.</w:t>
      </w:r>
    </w:p>
    <w:p w14:paraId="0EFFF270" w14:textId="77777777" w:rsidR="00B61E69" w:rsidRDefault="00A46323">
      <w:pPr>
        <w:pStyle w:val="CSILevel3"/>
      </w:pPr>
      <w:r>
        <w:t>Fiber Cement Siding:  Remove dirt, dust and other foreign matter with a stiff fiber brush. Do not coat surfaces if moisture content or alkalinity of surfaces to be coated exceeds that permitted in manufacturer's written instructions.</w:t>
      </w:r>
    </w:p>
    <w:p w14:paraId="0C046EDC" w14:textId="77777777" w:rsidR="00B61E69" w:rsidRDefault="00A46323">
      <w:pPr>
        <w:pStyle w:val="CSILevel3"/>
      </w:pPr>
      <w:r>
        <w:t>Exterior Gypsum Board:  Fill minor defects with exterior filler compound. Spot prime defects after repair.</w:t>
      </w:r>
    </w:p>
    <w:p w14:paraId="211D9BEE" w14:textId="77777777" w:rsidR="00B61E69" w:rsidRDefault="00A46323">
      <w:pPr>
        <w:pStyle w:val="CSILevel3"/>
      </w:pPr>
      <w:r>
        <w:t>Exterior Plaster:  Fill hairline cracks, small holes, and imperfections with exterior patching plaster. Make smooth and flush with adjacent surfaces. Wash and neutralize high alkali surfaces.</w:t>
      </w:r>
    </w:p>
    <w:p w14:paraId="07F3C12C" w14:textId="77777777" w:rsidR="00B61E69" w:rsidRDefault="00A46323">
      <w:pPr>
        <w:pStyle w:val="CSILevel3"/>
      </w:pPr>
      <w:r>
        <w:t>Asphalt, Creosote, or Bituminous Surfaces:  Remove foreign particles to permit adhesion of finishing materials. Apply latex based sealer or primer.</w:t>
      </w:r>
    </w:p>
    <w:p w14:paraId="2D4661F1" w14:textId="77777777" w:rsidR="00B61E69" w:rsidRDefault="00A46323">
      <w:pPr>
        <w:pStyle w:val="CSILevel3"/>
      </w:pPr>
      <w:r>
        <w:t>Insulated Coverings:  Remove dirt, grease, and oil from canvas and cotton.</w:t>
      </w:r>
    </w:p>
    <w:p w14:paraId="002833CB" w14:textId="77777777" w:rsidR="00B61E69" w:rsidRDefault="00A46323">
      <w:pPr>
        <w:pStyle w:val="CSILevel3"/>
      </w:pPr>
      <w:r>
        <w:t>Concrete Floors and Traffic Surfaces:  Remove contamination, acid etch, and rinse floors with clear water. Verify required acid-alkali balance is achieved. Allow to dry.</w:t>
      </w:r>
    </w:p>
    <w:p w14:paraId="2157B309" w14:textId="77777777" w:rsidR="00B61E69" w:rsidRDefault="00A46323">
      <w:pPr>
        <w:pStyle w:val="CSILevel3"/>
      </w:pPr>
      <w:r>
        <w:t>Aluminum:  Remove surface contamination and oils and wash with solvent according to SSPC-SP 1.</w:t>
      </w:r>
    </w:p>
    <w:p w14:paraId="3C7C3444" w14:textId="77777777" w:rsidR="00B61E69" w:rsidRDefault="00A46323">
      <w:pPr>
        <w:pStyle w:val="CSILevel3"/>
      </w:pPr>
      <w:r>
        <w:t>Copper:  Remove contamination by steam, high pressure water, or solvent washing.</w:t>
      </w:r>
    </w:p>
    <w:p w14:paraId="03EDEE52" w14:textId="77777777" w:rsidR="00B61E69" w:rsidRDefault="00A46323">
      <w:pPr>
        <w:pStyle w:val="CSILevel3"/>
      </w:pPr>
      <w:r>
        <w:t>Galvanized Surfaces:</w:t>
      </w:r>
    </w:p>
    <w:p w14:paraId="59DC7C8E" w14:textId="77777777" w:rsidR="00B61E69" w:rsidRDefault="00A46323">
      <w:pPr>
        <w:pStyle w:val="CSILevel4"/>
      </w:pPr>
      <w:r>
        <w:t>Remove surface contamination and oils and wash with solvent according to SSPC-SP 1.</w:t>
      </w:r>
    </w:p>
    <w:p w14:paraId="7AA33956" w14:textId="77777777" w:rsidR="00B61E69" w:rsidRDefault="00A46323">
      <w:pPr>
        <w:pStyle w:val="CSILevel4"/>
      </w:pPr>
      <w:r>
        <w:t>Prepare surface according to SSPC-SP 2.</w:t>
      </w:r>
    </w:p>
    <w:p w14:paraId="62DB8BB4" w14:textId="77777777" w:rsidR="00B61E69" w:rsidRDefault="00A46323">
      <w:pPr>
        <w:pStyle w:val="CSILevel3"/>
      </w:pPr>
      <w:r>
        <w:t>Ferrous Metal:</w:t>
      </w:r>
    </w:p>
    <w:p w14:paraId="1B8B7526" w14:textId="77777777" w:rsidR="00B61E69" w:rsidRDefault="00A46323">
      <w:pPr>
        <w:pStyle w:val="CSILevel4"/>
      </w:pPr>
      <w:r>
        <w:t>Solvent clean according to SSPC-SP 1.</w:t>
      </w:r>
    </w:p>
    <w:p w14:paraId="5019F6D7" w14:textId="77777777" w:rsidR="00B61E69" w:rsidRDefault="00A46323">
      <w:pPr>
        <w:pStyle w:val="CSILevel4"/>
      </w:pPr>
      <w:r>
        <w:t>Shop-Primed Surfaces:  Sand and scrape to remove loose primer and rust. Feather edges to make touch-up patches inconspicuous. Clean surfaces with solvent. Prime bare steel surfaces. Re-prime entire shop-primed item.</w:t>
      </w:r>
    </w:p>
    <w:p w14:paraId="0F1F6D40" w14:textId="77777777" w:rsidR="00B61E69" w:rsidRDefault="00A46323">
      <w:pPr>
        <w:pStyle w:val="CSILevel4"/>
      </w:pPr>
      <w:r>
        <w:lastRenderedPageBreak/>
        <w:t>Remove rust, loose mill scale, and other foreign substances using methods recommended in writing by paint manufacturer and blast cleaning in accordance with SSPC-SP 6/NACE No.3. Protect from corrosion until coated.</w:t>
      </w:r>
    </w:p>
    <w:p w14:paraId="43AEED3E" w14:textId="77777777" w:rsidR="00B61E69" w:rsidRDefault="00A46323">
      <w:pPr>
        <w:pStyle w:val="CSILevel3"/>
      </w:pPr>
      <w:r>
        <w:t>Exterior Wood Surfaces to Receive Opaque Finish:  Remove dust, grit, and foreign matter. Seal knots, pitch streaks, and sappy sections. Fill nail holes with tinted exterior calking compound after prime coat has been applied. Back prime concealed surfaces before installation.</w:t>
      </w:r>
    </w:p>
    <w:p w14:paraId="28D037D2" w14:textId="77777777" w:rsidR="00B61E69" w:rsidRDefault="00A46323">
      <w:pPr>
        <w:pStyle w:val="CSILevel3"/>
      </w:pPr>
      <w:r>
        <w:t>Glue-Laminated Beams:  Prior to finishing, wash surfaces with solvent, remove grease and dirt.</w:t>
      </w:r>
    </w:p>
    <w:p w14:paraId="56FA3407" w14:textId="77777777" w:rsidR="00B61E69" w:rsidRDefault="00A46323">
      <w:pPr>
        <w:pStyle w:val="CSILevel3"/>
      </w:pPr>
      <w:r>
        <w:t xml:space="preserve">Wood Doors to be </w:t>
      </w:r>
      <w:proofErr w:type="gramStart"/>
      <w:r>
        <w:t>Field-Finished</w:t>
      </w:r>
      <w:proofErr w:type="gramEnd"/>
      <w:r>
        <w:t>:  Seal wood door top and bottom edge surfaces with tinted primer.</w:t>
      </w:r>
    </w:p>
    <w:p w14:paraId="57AAC7FC" w14:textId="77777777" w:rsidR="00B61E69" w:rsidRDefault="00A46323">
      <w:pPr>
        <w:pStyle w:val="CSILevel3"/>
      </w:pPr>
      <w:r>
        <w:t>Metal Doors to be Painted:  Prime metal door top and bottom edge surfaces.</w:t>
      </w:r>
    </w:p>
    <w:p w14:paraId="4DC6E769" w14:textId="77777777" w:rsidR="00B61E69" w:rsidRDefault="00A46323">
      <w:pPr>
        <w:pStyle w:val="CSILevel2"/>
        <w:keepNext/>
        <w:keepLines/>
      </w:pPr>
      <w:r>
        <w:t>APPLICATION</w:t>
      </w:r>
    </w:p>
    <w:p w14:paraId="62A89151" w14:textId="77777777" w:rsidR="00B61E69" w:rsidRDefault="00A46323">
      <w:pPr>
        <w:pStyle w:val="CSILevel3"/>
      </w:pPr>
      <w:r>
        <w:t>Remove unfinished louvers, grilles, covers, and access panels on mechanical and electrical components and paint separately.</w:t>
      </w:r>
    </w:p>
    <w:p w14:paraId="77DBB906" w14:textId="77777777" w:rsidR="00B61E69" w:rsidRDefault="00A46323">
      <w:pPr>
        <w:pStyle w:val="CSILevel3"/>
      </w:pPr>
      <w:r>
        <w:t>Exterior Wood to Receive Opaque Finish:  If final painting must be delayed more than 2 weeks after installation of woodwork, apply primer within 2 weeks and final coating within 4 weeks.</w:t>
      </w:r>
    </w:p>
    <w:p w14:paraId="43560AE6" w14:textId="77777777" w:rsidR="00B61E69" w:rsidRDefault="00A46323">
      <w:pPr>
        <w:pStyle w:val="CSILevel3"/>
      </w:pPr>
      <w:r>
        <w:t>Apply products in accordance with manufacturer's written instructions and recommendations in "MPI Architectural Painting Specification Manual".</w:t>
      </w:r>
    </w:p>
    <w:p w14:paraId="56ECECCD" w14:textId="77777777" w:rsidR="00B61E69" w:rsidRDefault="00A46323">
      <w:pPr>
        <w:pStyle w:val="CSILevel3"/>
      </w:pPr>
      <w:r>
        <w:t>Where adjacent sealant is to be painted, do not apply finish coats until sealant is applied.</w:t>
      </w:r>
    </w:p>
    <w:p w14:paraId="5A4546BE" w14:textId="77777777" w:rsidR="00B61E69" w:rsidRDefault="00A46323">
      <w:pPr>
        <w:pStyle w:val="CSILevel3"/>
      </w:pPr>
      <w:r>
        <w:t>Do not apply finishes to surfaces that are not dry. Allow applied coats to dry before next coat is applied.</w:t>
      </w:r>
    </w:p>
    <w:p w14:paraId="2EB7D1CC" w14:textId="77777777" w:rsidR="00B61E69" w:rsidRDefault="00A46323">
      <w:pPr>
        <w:pStyle w:val="CSILevel3"/>
      </w:pPr>
      <w:r>
        <w:t>Apply each coat to uniform appearance.</w:t>
      </w:r>
    </w:p>
    <w:p w14:paraId="5CF852BA" w14:textId="77777777" w:rsidR="00B61E69" w:rsidRDefault="00A46323">
      <w:pPr>
        <w:pStyle w:val="CSILevel3"/>
      </w:pPr>
      <w:r>
        <w:t>Dark Colors and Deep Clear Colors:  Regardless of number of coats specified, apply additional coats until complete hide is achieved.</w:t>
      </w:r>
    </w:p>
    <w:p w14:paraId="3D8A9EAF" w14:textId="77777777" w:rsidR="00B61E69" w:rsidRDefault="00A46323">
      <w:pPr>
        <w:pStyle w:val="CSILevel3"/>
      </w:pPr>
      <w:r>
        <w:t>Sand wood and metal surfaces lightly between coats to achieve required finish.</w:t>
      </w:r>
    </w:p>
    <w:p w14:paraId="09F675BF" w14:textId="77777777" w:rsidR="00B61E69" w:rsidRDefault="00A46323">
      <w:pPr>
        <w:pStyle w:val="CSILevel3"/>
      </w:pPr>
      <w:r>
        <w:t>Vacuum clean surfaces of loose particles. Use tack cloth to remove dust and particles just prior to applying next coat.</w:t>
      </w:r>
    </w:p>
    <w:p w14:paraId="4F0FCF84" w14:textId="77777777" w:rsidR="00B61E69" w:rsidRDefault="00A46323">
      <w:pPr>
        <w:pStyle w:val="CSILevel3"/>
      </w:pPr>
      <w:r>
        <w:t>Wood to Receive Transparent Finishes:  Tint fillers to match wood. Work fillers into the grain before set. Wipe excess from surface.</w:t>
      </w:r>
    </w:p>
    <w:p w14:paraId="2C98DE76" w14:textId="77777777" w:rsidR="00B61E69" w:rsidRDefault="00A46323">
      <w:pPr>
        <w:pStyle w:val="CSILevel3"/>
      </w:pPr>
      <w:r>
        <w:t>Reinstall electrical cover plates, hardware, light fixture trim, escutcheons, and fittings removed prior to finishing.</w:t>
      </w:r>
    </w:p>
    <w:p w14:paraId="7F9B10BB" w14:textId="77777777" w:rsidR="00B61E69" w:rsidRDefault="00A46323">
      <w:pPr>
        <w:pStyle w:val="CSILevel2"/>
        <w:keepNext/>
        <w:keepLines/>
      </w:pPr>
      <w:r>
        <w:t>FIELD QUALITY CONTROL</w:t>
      </w:r>
    </w:p>
    <w:p w14:paraId="7ADDDB27" w14:textId="77777777" w:rsidR="00B61E69" w:rsidRDefault="00A46323">
      <w:pPr>
        <w:pStyle w:val="CSILevel3"/>
      </w:pPr>
      <w:r>
        <w:t>See Section 014000 - Quality Requirements, for general requirements for field inspection.</w:t>
      </w:r>
    </w:p>
    <w:p w14:paraId="2C2D65E0" w14:textId="77777777" w:rsidR="00B61E69" w:rsidRDefault="00A46323">
      <w:pPr>
        <w:pStyle w:val="CSILevel3"/>
      </w:pPr>
      <w:r>
        <w:t>Owner will provide field inspection.</w:t>
      </w:r>
    </w:p>
    <w:p w14:paraId="64A9FBD8" w14:textId="77777777" w:rsidR="00B61E69" w:rsidRDefault="00A46323">
      <w:pPr>
        <w:pStyle w:val="CSILevel3"/>
      </w:pPr>
      <w:r>
        <w:t>Inspect and test questionable coated areas in accordance with ________.</w:t>
      </w:r>
    </w:p>
    <w:p w14:paraId="682F7385" w14:textId="77777777" w:rsidR="00B61E69" w:rsidRDefault="00A46323">
      <w:pPr>
        <w:pStyle w:val="CSILevel2"/>
        <w:keepNext/>
        <w:keepLines/>
      </w:pPr>
      <w:r>
        <w:t>CLEANING</w:t>
      </w:r>
    </w:p>
    <w:p w14:paraId="7F6F9E4A" w14:textId="77777777" w:rsidR="00B61E69" w:rsidRDefault="00A46323">
      <w:pPr>
        <w:pStyle w:val="CSILevel3"/>
      </w:pPr>
      <w:r>
        <w:t>Collect waste material that could constitute a fire hazard, place in closed metal containers, and remove daily from site.</w:t>
      </w:r>
    </w:p>
    <w:p w14:paraId="78186913" w14:textId="77777777" w:rsidR="00B61E69" w:rsidRDefault="00A46323">
      <w:pPr>
        <w:pStyle w:val="CSILevel2"/>
        <w:keepNext/>
        <w:keepLines/>
      </w:pPr>
      <w:r>
        <w:t>PROTECTION</w:t>
      </w:r>
    </w:p>
    <w:p w14:paraId="5B840931" w14:textId="77777777" w:rsidR="00B61E69" w:rsidRDefault="00A46323">
      <w:pPr>
        <w:pStyle w:val="CSILevel3"/>
      </w:pPr>
      <w:r>
        <w:t>Protect finishes until completion of project.</w:t>
      </w:r>
    </w:p>
    <w:p w14:paraId="7361906A" w14:textId="77777777" w:rsidR="00B61E69" w:rsidRDefault="00A46323">
      <w:pPr>
        <w:pStyle w:val="CSILevel3"/>
      </w:pPr>
      <w:r>
        <w:t>Touch-up damaged finishes after Substantial Completion.</w:t>
      </w:r>
    </w:p>
    <w:p w14:paraId="00EE16C4" w14:textId="77777777" w:rsidR="00B61E69" w:rsidRDefault="00A46323">
      <w:pPr>
        <w:pStyle w:val="CSILevel2"/>
        <w:keepNext/>
        <w:keepLines/>
      </w:pPr>
      <w:r>
        <w:t>Schedule - Paint Systems</w:t>
      </w:r>
    </w:p>
    <w:p w14:paraId="48EC122D" w14:textId="77777777" w:rsidR="00B61E69" w:rsidRDefault="00A46323">
      <w:pPr>
        <w:pStyle w:val="CSILevel3"/>
      </w:pPr>
      <w:r>
        <w:t>Concrete, Concrete Masonry Units (CMU), Concrete Block, Brick Masonry:  Finish surfaces exposed to view, except _____.</w:t>
      </w:r>
    </w:p>
    <w:p w14:paraId="2382324D" w14:textId="77777777" w:rsidR="00B61E69" w:rsidRDefault="00A46323">
      <w:pPr>
        <w:pStyle w:val="CSILevel3"/>
      </w:pPr>
      <w:r>
        <w:t>Exterior Gypsum Board:  Finish surfaces exposed to view, except _____.</w:t>
      </w:r>
    </w:p>
    <w:p w14:paraId="54D06CC4" w14:textId="77777777" w:rsidR="00B61E69" w:rsidRDefault="00A46323">
      <w:pPr>
        <w:pStyle w:val="CSILevel3"/>
      </w:pPr>
      <w:r>
        <w:t>Exterior Plaster:  Finish surfaces exposed to view, except _____.</w:t>
      </w:r>
    </w:p>
    <w:p w14:paraId="5AE98F44" w14:textId="77777777" w:rsidR="00B61E69" w:rsidRDefault="00A46323">
      <w:pPr>
        <w:pStyle w:val="CSILevel3"/>
      </w:pPr>
      <w:r>
        <w:lastRenderedPageBreak/>
        <w:t>Fiber Cement Siding:  Finish surfaces exposed to view, except _____.</w:t>
      </w:r>
    </w:p>
    <w:p w14:paraId="4D2A0B67" w14:textId="77777777" w:rsidR="00B61E69" w:rsidRDefault="00A46323">
      <w:pPr>
        <w:pStyle w:val="CSILevel3"/>
      </w:pPr>
      <w:r>
        <w:t>Wood:  Finish surfaces exposed to view, except _____.</w:t>
      </w:r>
    </w:p>
    <w:p w14:paraId="6104573E" w14:textId="77777777" w:rsidR="00B61E69" w:rsidRDefault="00A46323">
      <w:pPr>
        <w:pStyle w:val="CSILevel3"/>
      </w:pPr>
      <w:r>
        <w:t>Steel Fabrications:  Finish surfaces exposed to view and concealed surfaces where required to conform to performance requirements and resist corrosion.</w:t>
      </w:r>
    </w:p>
    <w:p w14:paraId="7E93C3C8" w14:textId="77777777" w:rsidR="00B61E69" w:rsidRDefault="00A46323">
      <w:pPr>
        <w:pStyle w:val="CSILevel3"/>
      </w:pPr>
      <w:r>
        <w:t>Aluminum:  Finish surfaces exposed to view, except _____.</w:t>
      </w:r>
    </w:p>
    <w:p w14:paraId="05CABCD5" w14:textId="77777777" w:rsidR="00B61E69" w:rsidRDefault="00A46323">
      <w:pPr>
        <w:pStyle w:val="CSILevel3"/>
      </w:pPr>
      <w:r>
        <w:t>Galvanized Steel:  Finish surfaces exposed to view, except _____.</w:t>
      </w:r>
    </w:p>
    <w:p w14:paraId="4DBADD84" w14:textId="77777777" w:rsidR="00B61E69" w:rsidRDefault="00A46323">
      <w:pPr>
        <w:pStyle w:val="CSILevel3"/>
      </w:pPr>
      <w:r>
        <w:t>Shop-Primed Metal Items:  Finish surfaces exposed to view, except _____.</w:t>
      </w:r>
    </w:p>
    <w:p w14:paraId="14D0FC41" w14:textId="77777777" w:rsidR="00B61E69" w:rsidRDefault="00A46323">
      <w:pPr>
        <w:pStyle w:val="CSILevel4"/>
      </w:pPr>
      <w:r>
        <w:t>Finish the following items:</w:t>
      </w:r>
    </w:p>
    <w:p w14:paraId="306A0149" w14:textId="77777777" w:rsidR="00B61E69" w:rsidRDefault="00A46323">
      <w:pPr>
        <w:pStyle w:val="CSILevel5"/>
      </w:pPr>
      <w:r>
        <w:t>Exposed surfaces of lintels.</w:t>
      </w:r>
    </w:p>
    <w:p w14:paraId="6DC025C8" w14:textId="77777777" w:rsidR="00B61E69" w:rsidRDefault="00A46323">
      <w:pPr>
        <w:pStyle w:val="CSILevel5"/>
      </w:pPr>
      <w:r>
        <w:t>Elevator pit ladders.</w:t>
      </w:r>
    </w:p>
    <w:p w14:paraId="7F7668CE" w14:textId="77777777" w:rsidR="00B61E69" w:rsidRDefault="00A46323">
      <w:pPr>
        <w:pStyle w:val="CSILevel5"/>
      </w:pPr>
      <w:r>
        <w:t>Exposed surfaces of steel stairs and railings.</w:t>
      </w:r>
    </w:p>
    <w:p w14:paraId="7C9FB07A" w14:textId="77777777" w:rsidR="00B61E69" w:rsidRDefault="00A46323">
      <w:pPr>
        <w:pStyle w:val="CSILevel5"/>
      </w:pPr>
      <w:r>
        <w:t>Mechanical equipment.</w:t>
      </w:r>
    </w:p>
    <w:p w14:paraId="15422C16" w14:textId="77777777" w:rsidR="00B61E69" w:rsidRDefault="00A46323">
      <w:pPr>
        <w:pStyle w:val="CSILevel5"/>
      </w:pPr>
      <w:r>
        <w:t>Electrical equipment.</w:t>
      </w:r>
    </w:p>
    <w:p w14:paraId="26A213E5" w14:textId="77777777" w:rsidR="00B61E69" w:rsidRDefault="00A46323">
      <w:pPr>
        <w:pStyle w:val="CSILevel5"/>
      </w:pPr>
      <w:r>
        <w:t>[_____] equipment.</w:t>
      </w:r>
    </w:p>
    <w:p w14:paraId="32E2121B" w14:textId="77777777" w:rsidR="00B61E69" w:rsidRDefault="00A46323">
      <w:pPr>
        <w:pStyle w:val="CSILevel3"/>
      </w:pPr>
      <w:r>
        <w:t>Exterior Pavement Markings:  Paint E-Pav.</w:t>
      </w:r>
    </w:p>
    <w:p w14:paraId="25DD6E73" w14:textId="77777777" w:rsidR="00B61E69" w:rsidRDefault="00A46323">
      <w:pPr>
        <w:pStyle w:val="CSILevel2"/>
        <w:keepNext/>
        <w:keepLines/>
      </w:pPr>
      <w:r>
        <w:t>Color Schedule</w:t>
      </w:r>
    </w:p>
    <w:p w14:paraId="3AE3070C" w14:textId="77777777" w:rsidR="00B61E69" w:rsidRDefault="00A46323">
      <w:pPr>
        <w:pStyle w:val="CSILevel3"/>
      </w:pPr>
      <w:r>
        <w:t>Exposed Concrete:  #8888 Warm Gray.</w:t>
      </w:r>
    </w:p>
    <w:p w14:paraId="329225F6" w14:textId="77777777" w:rsidR="00B61E69" w:rsidRDefault="00A46323">
      <w:pPr>
        <w:pStyle w:val="CSILevel3"/>
        <w:keepNext/>
        <w:keepLines/>
      </w:pPr>
      <w:r>
        <w:t>Steel Lintels:  #5555 Midnight Black.</w:t>
      </w:r>
    </w:p>
    <w:p w14:paraId="2BC7169A" w14:textId="77777777" w:rsidR="00B61E69" w:rsidRDefault="00A46323">
      <w:pPr>
        <w:pStyle w:val="CSILevel0"/>
        <w:numPr>
          <w:ilvl w:val="0"/>
          <w:numId w:val="3"/>
        </w:numPr>
        <w:jc w:val="center"/>
      </w:pPr>
      <w:r>
        <w:t>END OF SECTION</w:t>
      </w:r>
    </w:p>
    <w:sectPr w:rsidR="00B61E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61777" w14:textId="77777777" w:rsidR="00A46323" w:rsidRDefault="00A46323">
      <w:pPr>
        <w:spacing w:after="0" w:line="240" w:lineRule="auto"/>
      </w:pPr>
      <w:r>
        <w:separator/>
      </w:r>
    </w:p>
  </w:endnote>
  <w:endnote w:type="continuationSeparator" w:id="0">
    <w:p w14:paraId="607390F1" w14:textId="77777777" w:rsidR="00A46323" w:rsidRDefault="00A4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A0C5" w14:textId="77777777" w:rsidR="00CD76F7" w:rsidRDefault="00CD7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000" w:firstRow="0" w:lastRow="0" w:firstColumn="0" w:lastColumn="0" w:noHBand="0" w:noVBand="0"/>
    </w:tblPr>
    <w:tblGrid>
      <w:gridCol w:w="3126"/>
      <w:gridCol w:w="3127"/>
      <w:gridCol w:w="3127"/>
    </w:tblGrid>
    <w:tr w:rsidR="00B61E69" w14:paraId="4B410EB2" w14:textId="77777777">
      <w:tc>
        <w:tcPr>
          <w:tcW w:w="1650" w:type="pct"/>
          <w:vAlign w:val="center"/>
        </w:tcPr>
        <w:p w14:paraId="597BDBDA" w14:textId="02C4B3CA" w:rsidR="00B61E69" w:rsidRDefault="00A46323">
          <w:pPr>
            <w:spacing w:after="0"/>
            <w:rPr>
              <w:rFonts w:ascii="Times New Roman" w:eastAsia="Times New Roman" w:hAnsi="Times New Roman" w:cs="Times New Roman"/>
              <w:sz w:val="24"/>
              <w:szCs w:val="24"/>
            </w:rPr>
          </w:pPr>
          <w:r>
            <w:rPr>
              <w:rFonts w:ascii="Arial" w:eastAsia="Arial" w:hAnsi="Arial" w:cs="Arial"/>
              <w:sz w:val="20"/>
              <w:szCs w:val="20"/>
            </w:rPr>
            <w:t> </w:t>
          </w:r>
        </w:p>
      </w:tc>
      <w:tc>
        <w:tcPr>
          <w:tcW w:w="1650" w:type="pct"/>
          <w:vAlign w:val="center"/>
        </w:tcPr>
        <w:p w14:paraId="7FAE2770" w14:textId="77777777" w:rsidR="00B61E69" w:rsidRDefault="00A46323">
          <w:pPr>
            <w:spacing w:after="0"/>
            <w:jc w:val="center"/>
            <w:rPr>
              <w:rFonts w:ascii="Times New Roman" w:eastAsia="Times New Roman" w:hAnsi="Times New Roman" w:cs="Times New Roman"/>
              <w:sz w:val="24"/>
              <w:szCs w:val="24"/>
            </w:rPr>
          </w:pPr>
          <w:r>
            <w:rPr>
              <w:rFonts w:ascii="Arial" w:eastAsia="Arial" w:hAnsi="Arial" w:cs="Arial"/>
              <w:sz w:val="20"/>
              <w:szCs w:val="20"/>
            </w:rPr>
            <w:t xml:space="preserve">099113 -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4913B4">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w:t>
          </w:r>
        </w:p>
      </w:tc>
      <w:tc>
        <w:tcPr>
          <w:tcW w:w="1650" w:type="pct"/>
          <w:vAlign w:val="center"/>
        </w:tcPr>
        <w:p w14:paraId="572BED72" w14:textId="77777777" w:rsidR="00B61E69" w:rsidRDefault="00A46323">
          <w:pPr>
            <w:spacing w:after="0"/>
            <w:jc w:val="right"/>
            <w:rPr>
              <w:rFonts w:ascii="Times New Roman" w:eastAsia="Times New Roman" w:hAnsi="Times New Roman" w:cs="Times New Roman"/>
              <w:sz w:val="24"/>
              <w:szCs w:val="24"/>
            </w:rPr>
          </w:pPr>
          <w:r>
            <w:rPr>
              <w:rFonts w:ascii="Arial" w:eastAsia="Arial" w:hAnsi="Arial" w:cs="Arial"/>
              <w:sz w:val="20"/>
              <w:szCs w:val="20"/>
            </w:rPr>
            <w:t>Exterior Painting </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D796" w14:textId="77777777" w:rsidR="00CD76F7" w:rsidRDefault="00CD7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29C1" w14:textId="77777777" w:rsidR="00A46323" w:rsidRDefault="00A46323">
      <w:pPr>
        <w:spacing w:after="0" w:line="240" w:lineRule="auto"/>
      </w:pPr>
      <w:r>
        <w:separator/>
      </w:r>
    </w:p>
  </w:footnote>
  <w:footnote w:type="continuationSeparator" w:id="0">
    <w:p w14:paraId="53F37EA0" w14:textId="77777777" w:rsidR="00A46323" w:rsidRDefault="00A46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808B" w14:textId="77777777" w:rsidR="00CD76F7" w:rsidRDefault="00CD7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000" w:firstRow="0" w:lastRow="0" w:firstColumn="0" w:lastColumn="0" w:noHBand="0" w:noVBand="0"/>
    </w:tblPr>
    <w:tblGrid>
      <w:gridCol w:w="3126"/>
      <w:gridCol w:w="3127"/>
      <w:gridCol w:w="3127"/>
    </w:tblGrid>
    <w:tr w:rsidR="00B61E69" w14:paraId="7CF1AF81" w14:textId="77777777">
      <w:tc>
        <w:tcPr>
          <w:tcW w:w="1650" w:type="pct"/>
          <w:vAlign w:val="center"/>
        </w:tcPr>
        <w:p w14:paraId="1AA2E196" w14:textId="77777777" w:rsidR="00B61E69" w:rsidRDefault="00B61E69">
          <w:pPr>
            <w:spacing w:after="0"/>
            <w:rPr>
              <w:rFonts w:ascii="Arial" w:eastAsia="Arial" w:hAnsi="Arial" w:cs="Arial"/>
              <w:sz w:val="20"/>
              <w:szCs w:val="20"/>
            </w:rPr>
          </w:pPr>
        </w:p>
      </w:tc>
      <w:tc>
        <w:tcPr>
          <w:tcW w:w="1650" w:type="pct"/>
          <w:vAlign w:val="center"/>
        </w:tcPr>
        <w:p w14:paraId="75B4FA1A" w14:textId="77777777" w:rsidR="00B61E69" w:rsidRDefault="00B61E69">
          <w:pPr>
            <w:spacing w:after="0"/>
            <w:jc w:val="center"/>
            <w:rPr>
              <w:rFonts w:ascii="Times New Roman" w:eastAsia="Times New Roman" w:hAnsi="Times New Roman" w:cs="Times New Roman"/>
              <w:sz w:val="24"/>
              <w:szCs w:val="24"/>
            </w:rPr>
          </w:pPr>
        </w:p>
      </w:tc>
      <w:tc>
        <w:tcPr>
          <w:tcW w:w="1650" w:type="pct"/>
          <w:vAlign w:val="center"/>
        </w:tcPr>
        <w:p w14:paraId="3AEBA3A4" w14:textId="77777777" w:rsidR="00B61E69" w:rsidRDefault="00B61E69">
          <w:pPr>
            <w:spacing w:after="0"/>
            <w:jc w:val="right"/>
            <w:rPr>
              <w:rFonts w:ascii="Times New Roman" w:eastAsia="Times New Roman" w:hAnsi="Times New Roman" w:cs="Times New Roman"/>
              <w:sz w:val="24"/>
              <w:szCs w:val="24"/>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6103" w14:textId="77777777" w:rsidR="00CD76F7" w:rsidRDefault="00CD7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F127A"/>
    <w:multiLevelType w:val="hybridMultilevel"/>
    <w:tmpl w:val="FA927424"/>
    <w:lvl w:ilvl="0" w:tplc="F1806A3A">
      <w:start w:val="1"/>
      <w:numFmt w:val="decimal"/>
      <w:pStyle w:val="CSILevel0"/>
      <w:lvlText w:val="%1."/>
      <w:lvlJc w:val="left"/>
      <w:pPr>
        <w:ind w:left="720" w:hanging="360"/>
      </w:pPr>
    </w:lvl>
    <w:lvl w:ilvl="1" w:tplc="CA188C24">
      <w:start w:val="1"/>
      <w:numFmt w:val="lowerLetter"/>
      <w:pStyle w:val="CSILevel1"/>
      <w:lvlText w:val="%2."/>
      <w:lvlJc w:val="left"/>
      <w:pPr>
        <w:ind w:left="1440" w:hanging="360"/>
      </w:pPr>
    </w:lvl>
    <w:lvl w:ilvl="2" w:tplc="B9326382">
      <w:start w:val="1"/>
      <w:numFmt w:val="lowerRoman"/>
      <w:pStyle w:val="CSILevel2"/>
      <w:lvlText w:val="%3."/>
      <w:lvlJc w:val="right"/>
      <w:pPr>
        <w:ind w:left="2160" w:hanging="180"/>
      </w:pPr>
    </w:lvl>
    <w:lvl w:ilvl="3" w:tplc="F1644180">
      <w:start w:val="1"/>
      <w:numFmt w:val="decimal"/>
      <w:pStyle w:val="CSILevel3"/>
      <w:lvlText w:val="%4."/>
      <w:lvlJc w:val="left"/>
      <w:pPr>
        <w:ind w:left="2880" w:hanging="360"/>
      </w:pPr>
    </w:lvl>
    <w:lvl w:ilvl="4" w:tplc="35AA1502">
      <w:start w:val="1"/>
      <w:numFmt w:val="lowerLetter"/>
      <w:pStyle w:val="CSILevel4"/>
      <w:lvlText w:val="%5."/>
      <w:lvlJc w:val="left"/>
      <w:pPr>
        <w:ind w:left="3600" w:hanging="360"/>
      </w:pPr>
    </w:lvl>
    <w:lvl w:ilvl="5" w:tplc="5EA8C172">
      <w:start w:val="1"/>
      <w:numFmt w:val="lowerRoman"/>
      <w:pStyle w:val="CSILevel5"/>
      <w:lvlText w:val="%6."/>
      <w:lvlJc w:val="right"/>
      <w:pPr>
        <w:ind w:left="4320" w:hanging="180"/>
      </w:pPr>
    </w:lvl>
    <w:lvl w:ilvl="6" w:tplc="D02CDF18">
      <w:start w:val="1"/>
      <w:numFmt w:val="decimal"/>
      <w:pStyle w:val="CSILevel6"/>
      <w:lvlText w:val="%7."/>
      <w:lvlJc w:val="left"/>
      <w:pPr>
        <w:ind w:left="5040" w:hanging="360"/>
      </w:pPr>
    </w:lvl>
    <w:lvl w:ilvl="7" w:tplc="549C3C24">
      <w:start w:val="1"/>
      <w:numFmt w:val="lowerLetter"/>
      <w:pStyle w:val="CSILevel7"/>
      <w:lvlText w:val="%8."/>
      <w:lvlJc w:val="left"/>
      <w:pPr>
        <w:ind w:left="5760" w:hanging="360"/>
      </w:pPr>
    </w:lvl>
    <w:lvl w:ilvl="8" w:tplc="C524A106">
      <w:start w:val="1"/>
      <w:numFmt w:val="lowerRoman"/>
      <w:pStyle w:val="CSILevel8"/>
      <w:lvlText w:val="%9."/>
      <w:lvlJc w:val="right"/>
      <w:pPr>
        <w:ind w:left="6480" w:hanging="180"/>
      </w:pPr>
    </w:lvl>
  </w:abstractNum>
  <w:abstractNum w:abstractNumId="1" w15:restartNumberingAfterBreak="0">
    <w:nsid w:val="61CA4E3F"/>
    <w:multiLevelType w:val="hybridMultilevel"/>
    <w:tmpl w:val="341A4690"/>
    <w:lvl w:ilvl="0" w:tplc="8C3A141A">
      <w:start w:val="1"/>
      <w:numFmt w:val="decimal"/>
      <w:lvlText w:val="%1."/>
      <w:lvlJc w:val="left"/>
      <w:pPr>
        <w:ind w:left="720" w:hanging="360"/>
      </w:pPr>
    </w:lvl>
    <w:lvl w:ilvl="1" w:tplc="B134C614">
      <w:start w:val="1"/>
      <w:numFmt w:val="lowerLetter"/>
      <w:lvlText w:val="%2."/>
      <w:lvlJc w:val="left"/>
      <w:pPr>
        <w:ind w:left="1440" w:hanging="360"/>
      </w:pPr>
    </w:lvl>
    <w:lvl w:ilvl="2" w:tplc="87BCC9EA">
      <w:start w:val="1"/>
      <w:numFmt w:val="lowerRoman"/>
      <w:lvlText w:val="%3."/>
      <w:lvlJc w:val="right"/>
      <w:pPr>
        <w:ind w:left="2160" w:hanging="180"/>
      </w:pPr>
    </w:lvl>
    <w:lvl w:ilvl="3" w:tplc="92AC3986">
      <w:start w:val="1"/>
      <w:numFmt w:val="decimal"/>
      <w:lvlText w:val="%4."/>
      <w:lvlJc w:val="left"/>
      <w:pPr>
        <w:ind w:left="2880" w:hanging="360"/>
      </w:pPr>
    </w:lvl>
    <w:lvl w:ilvl="4" w:tplc="150E04E2">
      <w:start w:val="1"/>
      <w:numFmt w:val="lowerLetter"/>
      <w:lvlText w:val="%5."/>
      <w:lvlJc w:val="left"/>
      <w:pPr>
        <w:ind w:left="3600" w:hanging="360"/>
      </w:pPr>
    </w:lvl>
    <w:lvl w:ilvl="5" w:tplc="D5D6FBAE">
      <w:start w:val="1"/>
      <w:numFmt w:val="lowerRoman"/>
      <w:lvlText w:val="%6."/>
      <w:lvlJc w:val="right"/>
      <w:pPr>
        <w:ind w:left="4320" w:hanging="180"/>
      </w:pPr>
    </w:lvl>
    <w:lvl w:ilvl="6" w:tplc="C7A0E022">
      <w:start w:val="1"/>
      <w:numFmt w:val="decimal"/>
      <w:lvlText w:val="%7."/>
      <w:lvlJc w:val="left"/>
      <w:pPr>
        <w:ind w:left="5040" w:hanging="360"/>
      </w:pPr>
    </w:lvl>
    <w:lvl w:ilvl="7" w:tplc="37AC3688">
      <w:start w:val="1"/>
      <w:numFmt w:val="lowerLetter"/>
      <w:lvlText w:val="%8."/>
      <w:lvlJc w:val="left"/>
      <w:pPr>
        <w:ind w:left="5760" w:hanging="360"/>
      </w:pPr>
    </w:lvl>
    <w:lvl w:ilvl="8" w:tplc="6A722030">
      <w:start w:val="1"/>
      <w:numFmt w:val="lowerRoman"/>
      <w:lvlText w:val="%9."/>
      <w:lvlJc w:val="right"/>
      <w:pPr>
        <w:ind w:left="6480" w:hanging="180"/>
      </w:pPr>
    </w:lvl>
  </w:abstractNum>
  <w:abstractNum w:abstractNumId="2" w15:restartNumberingAfterBreak="0">
    <w:nsid w:val="7D02175F"/>
    <w:multiLevelType w:val="hybridMultilevel"/>
    <w:tmpl w:val="867E166A"/>
    <w:lvl w:ilvl="0" w:tplc="42BA32F0">
      <w:start w:val="1"/>
      <w:numFmt w:val="decimal"/>
      <w:lvlText w:val="%1."/>
      <w:lvlJc w:val="left"/>
      <w:pPr>
        <w:ind w:left="720" w:hanging="360"/>
      </w:pPr>
    </w:lvl>
    <w:lvl w:ilvl="1" w:tplc="73FAA996">
      <w:start w:val="1"/>
      <w:numFmt w:val="lowerLetter"/>
      <w:lvlText w:val="%2."/>
      <w:lvlJc w:val="left"/>
      <w:pPr>
        <w:ind w:left="1440" w:hanging="360"/>
      </w:pPr>
    </w:lvl>
    <w:lvl w:ilvl="2" w:tplc="8C90DC16">
      <w:start w:val="1"/>
      <w:numFmt w:val="lowerRoman"/>
      <w:lvlText w:val="%3."/>
      <w:lvlJc w:val="right"/>
      <w:pPr>
        <w:ind w:left="2160" w:hanging="180"/>
      </w:pPr>
    </w:lvl>
    <w:lvl w:ilvl="3" w:tplc="F0686C8A">
      <w:start w:val="1"/>
      <w:numFmt w:val="decimal"/>
      <w:lvlText w:val="%4."/>
      <w:lvlJc w:val="left"/>
      <w:pPr>
        <w:ind w:left="2880" w:hanging="360"/>
      </w:pPr>
    </w:lvl>
    <w:lvl w:ilvl="4" w:tplc="6B2E4C42">
      <w:start w:val="1"/>
      <w:numFmt w:val="lowerLetter"/>
      <w:lvlText w:val="%5."/>
      <w:lvlJc w:val="left"/>
      <w:pPr>
        <w:ind w:left="3600" w:hanging="360"/>
      </w:pPr>
    </w:lvl>
    <w:lvl w:ilvl="5" w:tplc="F24E19A8">
      <w:start w:val="1"/>
      <w:numFmt w:val="lowerRoman"/>
      <w:lvlText w:val="%6."/>
      <w:lvlJc w:val="right"/>
      <w:pPr>
        <w:ind w:left="4320" w:hanging="180"/>
      </w:pPr>
    </w:lvl>
    <w:lvl w:ilvl="6" w:tplc="9FDA1C72">
      <w:start w:val="1"/>
      <w:numFmt w:val="decimal"/>
      <w:lvlText w:val="%7."/>
      <w:lvlJc w:val="left"/>
      <w:pPr>
        <w:ind w:left="5040" w:hanging="360"/>
      </w:pPr>
    </w:lvl>
    <w:lvl w:ilvl="7" w:tplc="C060CD56">
      <w:start w:val="1"/>
      <w:numFmt w:val="lowerLetter"/>
      <w:lvlText w:val="%8."/>
      <w:lvlJc w:val="left"/>
      <w:pPr>
        <w:ind w:left="5760" w:hanging="360"/>
      </w:pPr>
    </w:lvl>
    <w:lvl w:ilvl="8" w:tplc="E7B807CC">
      <w:start w:val="1"/>
      <w:numFmt w:val="lowerRoman"/>
      <w:lvlText w:val="%9."/>
      <w:lvlJc w:val="right"/>
      <w:pPr>
        <w:ind w:left="6480" w:hanging="180"/>
      </w:pPr>
    </w:lvl>
  </w:abstractNum>
  <w:num w:numId="1" w16cid:durableId="1834103315">
    <w:abstractNumId w:val="1"/>
    <w:lvlOverride w:ilvl="0">
      <w:lvl w:ilvl="0" w:tplc="8C3A141A">
        <w:start w:val="1"/>
        <w:numFmt w:val="none"/>
        <w:suff w:val="nothing"/>
        <w:lvlText w:val=""/>
        <w:lvlJc w:val="center"/>
        <w:pPr>
          <w:ind w:left="0" w:firstLine="0"/>
        </w:pPr>
        <w:rPr>
          <w:b/>
          <w:bCs/>
          <w:i w:val="0"/>
          <w:strike w:val="0"/>
        </w:rPr>
      </w:lvl>
    </w:lvlOverride>
  </w:num>
  <w:num w:numId="2" w16cid:durableId="1800951215">
    <w:abstractNumId w:val="0"/>
    <w:lvlOverride w:ilvl="0">
      <w:lvl w:ilvl="0" w:tplc="F1806A3A">
        <w:start w:val="1"/>
        <w:numFmt w:val="none"/>
        <w:pStyle w:val="CSILevel0"/>
        <w:suff w:val="nothing"/>
        <w:lvlText w:val="%1"/>
        <w:lvlJc w:val="center"/>
        <w:pPr>
          <w:ind w:left="720" w:firstLine="0"/>
        </w:pPr>
        <w:rPr>
          <w:b w:val="0"/>
          <w:bCs w:val="0"/>
          <w:i w:val="0"/>
          <w:caps w:val="0"/>
          <w:strike w:val="0"/>
          <w:u w:val="none"/>
        </w:rPr>
      </w:lvl>
    </w:lvlOverride>
    <w:lvlOverride w:ilvl="1">
      <w:lvl w:ilvl="1" w:tplc="CA188C24">
        <w:start w:val="1"/>
        <w:numFmt w:val="decimal"/>
        <w:pStyle w:val="CSILevel1"/>
        <w:suff w:val="nothing"/>
        <w:lvlText w:val=""/>
        <w:lvlJc w:val="left"/>
        <w:pPr>
          <w:ind w:left="0" w:firstLine="0"/>
        </w:pPr>
        <w:rPr>
          <w:b/>
          <w:bCs/>
          <w:i w:val="0"/>
          <w:caps w:val="0"/>
          <w:strike w:val="0"/>
          <w:u w:val="none"/>
        </w:rPr>
      </w:lvl>
    </w:lvlOverride>
    <w:lvlOverride w:ilvl="2">
      <w:lvl w:ilvl="2" w:tplc="B9326382">
        <w:start w:val="1"/>
        <w:numFmt w:val="decimalZero"/>
        <w:pStyle w:val="CSILevel2"/>
        <w:lvlText w:val="%2.%3"/>
        <w:lvlJc w:val="left"/>
        <w:pPr>
          <w:ind w:left="530" w:hanging="530"/>
        </w:pPr>
        <w:rPr>
          <w:b/>
          <w:bCs/>
          <w:i w:val="0"/>
          <w:caps w:val="0"/>
          <w:strike w:val="0"/>
          <w:u w:val="none"/>
        </w:rPr>
      </w:lvl>
    </w:lvlOverride>
    <w:lvlOverride w:ilvl="3">
      <w:lvl w:ilvl="3" w:tplc="F1644180">
        <w:start w:val="1"/>
        <w:numFmt w:val="upperLetter"/>
        <w:pStyle w:val="CSILevel3"/>
        <w:lvlText w:val="%4."/>
        <w:lvlJc w:val="left"/>
        <w:pPr>
          <w:ind w:left="900" w:hanging="420"/>
        </w:pPr>
        <w:rPr>
          <w:b w:val="0"/>
          <w:bCs w:val="0"/>
          <w:i w:val="0"/>
          <w:caps w:val="0"/>
          <w:strike w:val="0"/>
          <w:u w:val="none"/>
        </w:rPr>
      </w:lvl>
    </w:lvlOverride>
    <w:lvlOverride w:ilvl="4">
      <w:lvl w:ilvl="4" w:tplc="35AA1502">
        <w:start w:val="1"/>
        <w:numFmt w:val="decimal"/>
        <w:pStyle w:val="CSILevel4"/>
        <w:lvlText w:val="%5."/>
        <w:lvlJc w:val="left"/>
        <w:pPr>
          <w:ind w:left="1360" w:hanging="460"/>
        </w:pPr>
        <w:rPr>
          <w:b w:val="0"/>
          <w:bCs w:val="0"/>
          <w:i w:val="0"/>
          <w:caps w:val="0"/>
          <w:strike w:val="0"/>
          <w:u w:val="none"/>
        </w:rPr>
      </w:lvl>
    </w:lvlOverride>
    <w:lvlOverride w:ilvl="5">
      <w:lvl w:ilvl="5" w:tplc="5EA8C172">
        <w:start w:val="1"/>
        <w:numFmt w:val="lowerLetter"/>
        <w:pStyle w:val="CSILevel5"/>
        <w:lvlText w:val="%6."/>
        <w:lvlJc w:val="left"/>
        <w:pPr>
          <w:ind w:left="1780" w:hanging="420"/>
        </w:pPr>
        <w:rPr>
          <w:b w:val="0"/>
          <w:bCs w:val="0"/>
          <w:i w:val="0"/>
          <w:caps w:val="0"/>
          <w:strike w:val="0"/>
          <w:u w:val="none"/>
        </w:rPr>
      </w:lvl>
    </w:lvlOverride>
    <w:lvlOverride w:ilvl="6">
      <w:lvl w:ilvl="6" w:tplc="D02CDF18">
        <w:start w:val="1"/>
        <w:numFmt w:val="decimal"/>
        <w:pStyle w:val="CSILevel6"/>
        <w:lvlText w:val="%7)"/>
        <w:lvlJc w:val="left"/>
        <w:pPr>
          <w:ind w:left="2230" w:hanging="450"/>
        </w:pPr>
        <w:rPr>
          <w:b w:val="0"/>
          <w:bCs w:val="0"/>
          <w:i w:val="0"/>
          <w:caps w:val="0"/>
          <w:strike w:val="0"/>
          <w:u w:val="none"/>
        </w:rPr>
      </w:lvl>
    </w:lvlOverride>
    <w:lvlOverride w:ilvl="7">
      <w:lvl w:ilvl="7" w:tplc="549C3C24">
        <w:start w:val="1"/>
        <w:numFmt w:val="lowerLetter"/>
        <w:pStyle w:val="CSILevel7"/>
        <w:lvlText w:val="(%8)"/>
        <w:lvlJc w:val="left"/>
        <w:pPr>
          <w:ind w:left="2650" w:hanging="420"/>
        </w:pPr>
        <w:rPr>
          <w:b w:val="0"/>
          <w:bCs w:val="0"/>
          <w:i w:val="0"/>
          <w:caps w:val="0"/>
          <w:strike w:val="0"/>
          <w:u w:val="none"/>
        </w:rPr>
      </w:lvl>
    </w:lvlOverride>
    <w:lvlOverride w:ilvl="8">
      <w:lvl w:ilvl="8" w:tplc="C524A106">
        <w:start w:val="1"/>
        <w:numFmt w:val="decimal"/>
        <w:pStyle w:val="CSILevel8"/>
        <w:lvlText w:val="(%9)"/>
        <w:lvlJc w:val="left"/>
        <w:pPr>
          <w:ind w:left="3100" w:hanging="450"/>
        </w:pPr>
        <w:rPr>
          <w:b w:val="0"/>
          <w:bCs w:val="0"/>
          <w:i w:val="0"/>
          <w:caps w:val="0"/>
          <w:strike w:val="0"/>
          <w:u w:val="none"/>
        </w:rPr>
      </w:lvl>
    </w:lvlOverride>
  </w:num>
  <w:num w:numId="3" w16cid:durableId="1560821685">
    <w:abstractNumId w:val="2"/>
    <w:lvlOverride w:ilvl="0">
      <w:lvl w:ilvl="0" w:tplc="42BA32F0">
        <w:start w:val="1"/>
        <w:numFmt w:val="none"/>
        <w:suff w:val="nothing"/>
        <w:lvlText w:val=""/>
        <w:lvlJc w:val="center"/>
        <w:pPr>
          <w:ind w:left="0" w:firstLine="0"/>
        </w:pPr>
        <w:rPr>
          <w:b/>
          <w:bCs/>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F8D"/>
    <w:rsid w:val="00247279"/>
    <w:rsid w:val="002F7AE2"/>
    <w:rsid w:val="004875F7"/>
    <w:rsid w:val="004913B4"/>
    <w:rsid w:val="00806F8D"/>
    <w:rsid w:val="009E0518"/>
    <w:rsid w:val="00A46323"/>
    <w:rsid w:val="00B61E69"/>
    <w:rsid w:val="00CD76F7"/>
    <w:rsid w:val="00D36C1E"/>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8C80"/>
  <w15:docId w15:val="{89A3DC50-7395-4CD8-88A1-60A09F72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CD7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6F7"/>
  </w:style>
  <w:style w:type="paragraph" w:styleId="Footer">
    <w:name w:val="footer"/>
    <w:basedOn w:val="Normal"/>
    <w:link w:val="FooterChar"/>
    <w:uiPriority w:val="99"/>
    <w:unhideWhenUsed/>
    <w:rsid w:val="00CD7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ABB8502-88A9-49FF-8FE3-AA62A5E29352}"/>
</file>

<file path=customXml/itemProps2.xml><?xml version="1.0" encoding="utf-8"?>
<ds:datastoreItem xmlns:ds="http://schemas.openxmlformats.org/officeDocument/2006/customXml" ds:itemID="{360BB990-3C0B-4ED7-9F28-23B04DF06043}"/>
</file>

<file path=customXml/itemProps3.xml><?xml version="1.0" encoding="utf-8"?>
<ds:datastoreItem xmlns:ds="http://schemas.openxmlformats.org/officeDocument/2006/customXml" ds:itemID="{A4EC1ED7-CADA-482D-A8E8-463830CB3FAA}"/>
</file>

<file path=docProps/app.xml><?xml version="1.0" encoding="utf-8"?>
<Properties xmlns="http://schemas.openxmlformats.org/officeDocument/2006/extended-properties" xmlns:vt="http://schemas.openxmlformats.org/officeDocument/2006/docPropsVTypes">
  <Template>Normal.dotm</Template>
  <TotalTime>8</TotalTime>
  <Pages>11</Pages>
  <Words>4121</Words>
  <Characters>23493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Higley, Martin [PittPaints]</cp:lastModifiedBy>
  <cp:revision>3</cp:revision>
  <dcterms:created xsi:type="dcterms:W3CDTF">2024-07-24T15:43:00Z</dcterms:created>
  <dcterms:modified xsi:type="dcterms:W3CDTF">2025-03-27T19:18:00Z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0x0101004356EB986EF53847B45EF07C5FFB847C</vt:lpwstr>
  </property>
</Properties>
</file>